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4"/>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1"/>
        <w:gridCol w:w="1985"/>
        <w:gridCol w:w="3685"/>
        <w:gridCol w:w="2410"/>
      </w:tblGrid>
      <w:tr w:rsidR="00D63817" w:rsidTr="007E120F">
        <w:trPr>
          <w:trHeight w:val="394"/>
        </w:trPr>
        <w:tc>
          <w:tcPr>
            <w:tcW w:w="1951" w:type="dxa"/>
            <w:tcBorders>
              <w:top w:val="double" w:sz="4" w:space="0" w:color="auto"/>
              <w:left w:val="double" w:sz="4" w:space="0" w:color="auto"/>
              <w:bottom w:val="single" w:sz="6" w:space="0" w:color="auto"/>
              <w:right w:val="nil"/>
            </w:tcBorders>
            <w:vAlign w:val="center"/>
          </w:tcPr>
          <w:p w:rsidR="00D63817" w:rsidRDefault="00D63817" w:rsidP="007E120F">
            <w:pPr>
              <w:spacing w:after="0" w:line="240" w:lineRule="auto"/>
              <w:jc w:val="center"/>
              <w:rPr>
                <w:rFonts w:ascii="Times New Roman" w:eastAsia="Times New Roman" w:hAnsi="Times New Roman" w:cs="Times New Roman"/>
                <w:sz w:val="24"/>
                <w:szCs w:val="24"/>
              </w:rPr>
            </w:pPr>
            <w:r>
              <w:rPr>
                <w:lang w:bidi="ar-JO"/>
              </w:rPr>
              <w:t>QFO-AP-VA-0</w:t>
            </w:r>
            <w:r w:rsidR="00A15145">
              <w:rPr>
                <w:lang w:bidi="ar-JO"/>
              </w:rPr>
              <w:t>08</w:t>
            </w:r>
          </w:p>
        </w:tc>
        <w:tc>
          <w:tcPr>
            <w:tcW w:w="1985" w:type="dxa"/>
            <w:tcBorders>
              <w:top w:val="double" w:sz="4" w:space="0" w:color="auto"/>
              <w:left w:val="nil"/>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رمز النموذج :</w:t>
            </w:r>
          </w:p>
        </w:tc>
        <w:tc>
          <w:tcPr>
            <w:tcW w:w="3685" w:type="dxa"/>
            <w:tcBorders>
              <w:top w:val="double" w:sz="4" w:space="0" w:color="auto"/>
              <w:left w:val="single" w:sz="6" w:space="0" w:color="auto"/>
              <w:bottom w:val="single" w:sz="6" w:space="0" w:color="auto"/>
              <w:right w:val="single" w:sz="6" w:space="0" w:color="auto"/>
            </w:tcBorders>
            <w:vAlign w:val="bottom"/>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 xml:space="preserve">اسم النموذج : </w:t>
            </w:r>
            <w:r>
              <w:rPr>
                <w:rFonts w:hint="cs"/>
                <w:color w:val="000000"/>
                <w:rtl/>
                <w:lang w:bidi="ar-JO"/>
              </w:rPr>
              <w:t>خطة تدريس مادة دراسية</w:t>
            </w:r>
          </w:p>
        </w:tc>
        <w:tc>
          <w:tcPr>
            <w:tcW w:w="2410" w:type="dxa"/>
            <w:vMerge w:val="restart"/>
            <w:tcBorders>
              <w:top w:val="double" w:sz="4" w:space="0" w:color="auto"/>
              <w:left w:val="single" w:sz="6" w:space="0" w:color="auto"/>
              <w:bottom w:val="double" w:sz="4" w:space="0" w:color="auto"/>
              <w:right w:val="double" w:sz="4" w:space="0" w:color="auto"/>
            </w:tcBorders>
          </w:tcPr>
          <w:p w:rsidR="00D63817" w:rsidRDefault="00D63817" w:rsidP="007E120F">
            <w:pPr>
              <w:spacing w:after="0" w:line="240" w:lineRule="auto"/>
              <w:rPr>
                <w:rFonts w:ascii="Times New Roman" w:eastAsia="Times New Roman" w:hAnsi="Times New Roman"/>
                <w:sz w:val="24"/>
                <w:szCs w:val="24"/>
                <w:lang w:bidi="ar-JO"/>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4905F865" wp14:editId="05170A45">
                  <wp:simplePos x="0" y="0"/>
                  <wp:positionH relativeFrom="column">
                    <wp:posOffset>488950</wp:posOffset>
                  </wp:positionH>
                  <wp:positionV relativeFrom="paragraph">
                    <wp:posOffset>40005</wp:posOffset>
                  </wp:positionV>
                  <wp:extent cx="360680" cy="352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7E120F" w:rsidRDefault="007E120F" w:rsidP="007E120F">
            <w:pPr>
              <w:tabs>
                <w:tab w:val="right" w:pos="2153"/>
              </w:tabs>
              <w:spacing w:after="0" w:line="240" w:lineRule="auto"/>
              <w:rPr>
                <w:b/>
                <w:bCs/>
                <w:color w:val="0033CC"/>
                <w:rtl/>
                <w:lang w:bidi="ar-JO"/>
              </w:rPr>
            </w:pPr>
          </w:p>
          <w:p w:rsidR="007E120F" w:rsidRDefault="007E120F" w:rsidP="007E120F">
            <w:pPr>
              <w:tabs>
                <w:tab w:val="right" w:pos="2153"/>
              </w:tabs>
              <w:spacing w:after="0" w:line="240" w:lineRule="auto"/>
              <w:rPr>
                <w:b/>
                <w:bCs/>
                <w:color w:val="0033CC"/>
                <w:rtl/>
                <w:lang w:bidi="ar-JO"/>
              </w:rPr>
            </w:pPr>
          </w:p>
          <w:p w:rsidR="00D63817" w:rsidRDefault="00D63817" w:rsidP="007E120F">
            <w:pPr>
              <w:tabs>
                <w:tab w:val="right" w:pos="2153"/>
              </w:tabs>
              <w:spacing w:after="0" w:line="240" w:lineRule="auto"/>
              <w:jc w:val="center"/>
              <w:rPr>
                <w:b/>
                <w:bCs/>
                <w:color w:val="0033CC"/>
                <w:lang w:bidi="ar-JO"/>
              </w:rPr>
            </w:pPr>
            <w:r>
              <w:rPr>
                <w:rFonts w:hint="cs"/>
                <w:b/>
                <w:bCs/>
                <w:color w:val="0033CC"/>
                <w:rtl/>
                <w:lang w:bidi="ar-JO"/>
              </w:rPr>
              <w:t>جامعة فيلادلفيا</w:t>
            </w:r>
          </w:p>
          <w:p w:rsidR="00D63817" w:rsidRPr="007E120F" w:rsidRDefault="00D63817" w:rsidP="007E120F">
            <w:pPr>
              <w:spacing w:after="0" w:line="240" w:lineRule="auto"/>
              <w:jc w:val="center"/>
              <w:rPr>
                <w:color w:val="0033CC"/>
                <w:sz w:val="10"/>
                <w:szCs w:val="10"/>
                <w:lang w:bidi="ar-JO"/>
              </w:rPr>
            </w:pPr>
          </w:p>
          <w:p w:rsidR="00D63817" w:rsidRPr="00CC6907" w:rsidRDefault="00D63817" w:rsidP="007E120F">
            <w:pPr>
              <w:spacing w:after="0" w:line="240" w:lineRule="auto"/>
              <w:jc w:val="center"/>
              <w:rPr>
                <w:color w:val="0033CC"/>
                <w:sz w:val="24"/>
                <w:szCs w:val="24"/>
                <w:lang w:bidi="ar-JO"/>
              </w:rPr>
            </w:pPr>
            <w:r>
              <w:rPr>
                <w:color w:val="0033CC"/>
                <w:lang w:bidi="ar-JO"/>
              </w:rPr>
              <w:t>Philadelphia University</w:t>
            </w:r>
          </w:p>
        </w:tc>
      </w:tr>
      <w:tr w:rsidR="00D63817" w:rsidTr="007E120F">
        <w:trPr>
          <w:trHeight w:val="556"/>
        </w:trPr>
        <w:tc>
          <w:tcPr>
            <w:tcW w:w="1951" w:type="dxa"/>
            <w:tcBorders>
              <w:top w:val="single" w:sz="6" w:space="0" w:color="auto"/>
              <w:left w:val="double" w:sz="4" w:space="0" w:color="auto"/>
              <w:bottom w:val="single" w:sz="6" w:space="0" w:color="auto"/>
              <w:right w:val="nil"/>
            </w:tcBorders>
            <w:vAlign w:val="center"/>
            <w:hideMark/>
          </w:tcPr>
          <w:p w:rsidR="00D63817" w:rsidRPr="007E120F" w:rsidRDefault="00D63817" w:rsidP="007E120F">
            <w:pPr>
              <w:spacing w:after="0" w:line="240" w:lineRule="auto"/>
              <w:jc w:val="center"/>
              <w:rPr>
                <w:lang w:bidi="ar-JO"/>
              </w:rPr>
            </w:pPr>
            <w:r>
              <w:rPr>
                <w:lang w:bidi="ar-JO"/>
              </w:rPr>
              <w:t>1</w:t>
            </w:r>
          </w:p>
        </w:tc>
        <w:tc>
          <w:tcPr>
            <w:tcW w:w="1985" w:type="dxa"/>
            <w:tcBorders>
              <w:top w:val="single" w:sz="6" w:space="0" w:color="auto"/>
              <w:left w:val="nil"/>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rPr>
              <w:t>رقم الإصدار</w:t>
            </w:r>
            <w:r>
              <w:rPr>
                <w:rFonts w:hint="cs"/>
                <w:b/>
                <w:bCs/>
                <w:rtl/>
                <w:lang w:bidi="ar-JO"/>
              </w:rPr>
              <w:t xml:space="preserve">: </w:t>
            </w:r>
            <w:r>
              <w:rPr>
                <w:b/>
                <w:bCs/>
              </w:rPr>
              <w:t xml:space="preserve">  </w:t>
            </w:r>
            <w:r>
              <w:rPr>
                <w:rFonts w:hint="cs"/>
                <w:b/>
                <w:bCs/>
                <w:rtl/>
              </w:rPr>
              <w:t>(</w:t>
            </w:r>
            <w:r>
              <w:rPr>
                <w:b/>
                <w:bCs/>
              </w:rPr>
              <w:t>Revision</w:t>
            </w:r>
            <w:r>
              <w:rPr>
                <w:rFonts w:hint="cs"/>
                <w:b/>
                <w:bCs/>
                <w:rtl/>
                <w:lang w:bidi="ar-JO"/>
              </w:rPr>
              <w:t>)</w:t>
            </w:r>
          </w:p>
        </w:tc>
        <w:tc>
          <w:tcPr>
            <w:tcW w:w="3685" w:type="dxa"/>
            <w:tcBorders>
              <w:top w:val="single" w:sz="6" w:space="0" w:color="auto"/>
              <w:left w:val="single" w:sz="6" w:space="0" w:color="auto"/>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12"/>
                <w:szCs w:val="12"/>
                <w:u w:val="single"/>
                <w:rtl/>
                <w:lang w:bidi="ar-JO"/>
              </w:rPr>
            </w:pPr>
            <w:r>
              <w:rPr>
                <w:rFonts w:hint="cs"/>
                <w:b/>
                <w:bCs/>
                <w:rtl/>
                <w:lang w:bidi="ar-JO"/>
              </w:rPr>
              <w:t xml:space="preserve">الجهة المصدرة: </w:t>
            </w:r>
            <w:r w:rsidRPr="00CC6907">
              <w:rPr>
                <w:rFonts w:ascii="Times New Roman" w:eastAsia="Times New Roman" w:hAnsi="Times New Roman" w:cs="Times New Roman" w:hint="cs"/>
                <w:sz w:val="12"/>
                <w:szCs w:val="12"/>
                <w:rtl/>
              </w:rPr>
              <w:t xml:space="preserve"> </w:t>
            </w:r>
            <w:r>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rsidTr="007E120F">
        <w:trPr>
          <w:trHeight w:val="220"/>
        </w:trPr>
        <w:tc>
          <w:tcPr>
            <w:tcW w:w="1951" w:type="dxa"/>
            <w:tcBorders>
              <w:top w:val="single" w:sz="6" w:space="0" w:color="auto"/>
              <w:left w:val="double" w:sz="4" w:space="0" w:color="auto"/>
              <w:bottom w:val="single" w:sz="6" w:space="0" w:color="auto"/>
              <w:right w:val="nil"/>
            </w:tcBorders>
            <w:vAlign w:val="center"/>
            <w:hideMark/>
          </w:tcPr>
          <w:p w:rsidR="00D63817" w:rsidRPr="007E120F" w:rsidRDefault="007E120F" w:rsidP="007E120F">
            <w:pPr>
              <w:spacing w:after="0" w:line="240" w:lineRule="auto"/>
              <w:jc w:val="center"/>
              <w:rPr>
                <w:lang w:bidi="ar-JO"/>
              </w:rPr>
            </w:pPr>
            <w:r w:rsidRPr="007E120F">
              <w:rPr>
                <w:rFonts w:hint="cs"/>
                <w:rtl/>
                <w:lang w:bidi="ar-JO"/>
              </w:rPr>
              <w:t>7-3-2019</w:t>
            </w:r>
          </w:p>
        </w:tc>
        <w:tc>
          <w:tcPr>
            <w:tcW w:w="1985" w:type="dxa"/>
            <w:tcBorders>
              <w:top w:val="single" w:sz="6" w:space="0" w:color="auto"/>
              <w:left w:val="nil"/>
              <w:bottom w:val="single" w:sz="6"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rPr>
            </w:pPr>
            <w:r>
              <w:rPr>
                <w:rFonts w:ascii="Calibri" w:hAnsi="Calibri" w:cs="Arial"/>
                <w:b/>
                <w:bCs/>
                <w:rtl/>
              </w:rPr>
              <w:t>تاريخ الإصدار</w:t>
            </w:r>
            <w:r>
              <w:rPr>
                <w:rFonts w:hint="cs"/>
                <w:b/>
                <w:bCs/>
                <w:rtl/>
              </w:rPr>
              <w:t>:</w:t>
            </w:r>
          </w:p>
        </w:tc>
        <w:tc>
          <w:tcPr>
            <w:tcW w:w="3685" w:type="dxa"/>
            <w:vMerge w:val="restart"/>
            <w:tcBorders>
              <w:top w:val="single" w:sz="6" w:space="0" w:color="auto"/>
              <w:left w:val="single" w:sz="6" w:space="0" w:color="auto"/>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lang w:bidi="ar-JO"/>
              </w:rPr>
              <w:t xml:space="preserve">الجهة المدققة :  </w:t>
            </w:r>
            <w:r>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rsidTr="007E120F">
        <w:trPr>
          <w:trHeight w:val="241"/>
        </w:trPr>
        <w:tc>
          <w:tcPr>
            <w:tcW w:w="1951" w:type="dxa"/>
            <w:tcBorders>
              <w:top w:val="single" w:sz="6" w:space="0" w:color="auto"/>
              <w:left w:val="double" w:sz="4" w:space="0" w:color="auto"/>
              <w:bottom w:val="double" w:sz="4" w:space="0" w:color="auto"/>
              <w:right w:val="nil"/>
            </w:tcBorders>
            <w:vAlign w:val="center"/>
            <w:hideMark/>
          </w:tcPr>
          <w:p w:rsidR="00D63817" w:rsidRPr="007E120F" w:rsidRDefault="00D63817" w:rsidP="007E120F">
            <w:pPr>
              <w:spacing w:after="0" w:line="240" w:lineRule="auto"/>
              <w:jc w:val="center"/>
              <w:rPr>
                <w:rtl/>
                <w:lang w:bidi="ar-JO"/>
              </w:rPr>
            </w:pPr>
            <w:r>
              <w:rPr>
                <w:lang w:bidi="ar-JO"/>
              </w:rPr>
              <w:t>1</w:t>
            </w:r>
          </w:p>
        </w:tc>
        <w:tc>
          <w:tcPr>
            <w:tcW w:w="1985" w:type="dxa"/>
            <w:tcBorders>
              <w:top w:val="single" w:sz="6" w:space="0" w:color="auto"/>
              <w:left w:val="nil"/>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عدد صفحات  النموذج :</w:t>
            </w:r>
          </w:p>
        </w:tc>
        <w:tc>
          <w:tcPr>
            <w:tcW w:w="3685" w:type="dxa"/>
            <w:vMerge/>
            <w:tcBorders>
              <w:top w:val="single" w:sz="6" w:space="0" w:color="auto"/>
              <w:left w:val="single" w:sz="6" w:space="0" w:color="auto"/>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bl>
    <w:p w:rsidR="00D63817" w:rsidRDefault="00D63817" w:rsidP="00B451E9">
      <w:pPr>
        <w:spacing w:after="0" w:line="240" w:lineRule="auto"/>
        <w:jc w:val="center"/>
        <w:rPr>
          <w:rFonts w:asciiTheme="majorBidi" w:hAnsiTheme="majorBidi" w:cstheme="majorBidi"/>
          <w:b/>
          <w:bCs/>
          <w:sz w:val="20"/>
          <w:szCs w:val="20"/>
          <w:rtl/>
          <w:lang w:bidi="ar-JO"/>
        </w:rPr>
      </w:pPr>
    </w:p>
    <w:p w:rsidR="007E120F" w:rsidRDefault="007E120F" w:rsidP="00B451E9">
      <w:pPr>
        <w:spacing w:after="0" w:line="240" w:lineRule="auto"/>
        <w:jc w:val="center"/>
        <w:rPr>
          <w:rFonts w:asciiTheme="majorBidi" w:hAnsiTheme="majorBidi" w:cstheme="majorBidi"/>
          <w:b/>
          <w:bCs/>
          <w:sz w:val="24"/>
          <w:szCs w:val="24"/>
          <w:rtl/>
          <w:lang w:bidi="ar-JO"/>
        </w:rPr>
      </w:pPr>
    </w:p>
    <w:p w:rsidR="00B451E9" w:rsidRPr="00D63817" w:rsidRDefault="00B451E9" w:rsidP="007B3A83">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Faculty of</w:t>
      </w:r>
      <w:r w:rsidR="007B3A83">
        <w:rPr>
          <w:rFonts w:asciiTheme="majorBidi" w:hAnsiTheme="majorBidi" w:cstheme="majorBidi"/>
          <w:b/>
          <w:bCs/>
          <w:sz w:val="24"/>
          <w:szCs w:val="24"/>
          <w:lang w:bidi="ar-JO"/>
        </w:rPr>
        <w:t xml:space="preserve"> Arts</w:t>
      </w:r>
      <w:r w:rsidRPr="00D63817">
        <w:rPr>
          <w:rFonts w:asciiTheme="majorBidi" w:hAnsiTheme="majorBidi" w:cstheme="majorBidi"/>
          <w:b/>
          <w:bCs/>
          <w:sz w:val="24"/>
          <w:szCs w:val="24"/>
          <w:lang w:bidi="ar-JO"/>
        </w:rPr>
        <w:t xml:space="preserve"> </w:t>
      </w:r>
    </w:p>
    <w:p w:rsidR="00B451E9" w:rsidRPr="00D63817" w:rsidRDefault="00B451E9" w:rsidP="007B3A83">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Department of </w:t>
      </w:r>
      <w:r w:rsidR="007B3A83">
        <w:rPr>
          <w:rFonts w:asciiTheme="majorBidi" w:hAnsiTheme="majorBidi" w:cstheme="majorBidi"/>
          <w:b/>
          <w:bCs/>
          <w:sz w:val="24"/>
          <w:szCs w:val="24"/>
          <w:lang w:bidi="ar-JO"/>
        </w:rPr>
        <w:t>English Language and Literature</w:t>
      </w:r>
    </w:p>
    <w:p w:rsidR="00B451E9" w:rsidRPr="002E01FB" w:rsidRDefault="00B451E9" w:rsidP="00F664A8">
      <w:pPr>
        <w:spacing w:after="0" w:line="240" w:lineRule="auto"/>
        <w:jc w:val="center"/>
        <w:rPr>
          <w:rFonts w:asciiTheme="majorBidi" w:hAnsiTheme="majorBidi" w:cstheme="majorBidi"/>
          <w:b/>
          <w:bCs/>
          <w:sz w:val="10"/>
          <w:szCs w:val="10"/>
          <w:lang w:bidi="ar-JO"/>
        </w:rPr>
      </w:pPr>
      <w:r w:rsidRPr="00D63817">
        <w:rPr>
          <w:rFonts w:asciiTheme="majorBidi" w:hAnsiTheme="majorBidi" w:cstheme="majorBidi"/>
          <w:b/>
          <w:bCs/>
          <w:sz w:val="24"/>
          <w:szCs w:val="24"/>
          <w:lang w:bidi="ar-JO"/>
        </w:rPr>
        <w:t xml:space="preserve">     </w:t>
      </w:r>
      <w:r w:rsidR="002E01FB" w:rsidRPr="00D63817">
        <w:rPr>
          <w:rFonts w:asciiTheme="majorBidi" w:hAnsiTheme="majorBidi" w:cstheme="majorBidi"/>
          <w:b/>
          <w:bCs/>
          <w:sz w:val="24"/>
          <w:szCs w:val="24"/>
          <w:lang w:bidi="ar-JO"/>
        </w:rPr>
        <w:t>S</w:t>
      </w:r>
      <w:r w:rsidRPr="00D63817">
        <w:rPr>
          <w:rFonts w:asciiTheme="majorBidi" w:hAnsiTheme="majorBidi" w:cstheme="majorBidi"/>
          <w:b/>
          <w:bCs/>
          <w:sz w:val="24"/>
          <w:szCs w:val="24"/>
          <w:lang w:bidi="ar-JO"/>
        </w:rPr>
        <w:t>emester</w:t>
      </w:r>
      <w:r w:rsidR="002E01FB">
        <w:rPr>
          <w:rFonts w:asciiTheme="majorBidi" w:hAnsiTheme="majorBidi" w:cstheme="majorBidi"/>
          <w:b/>
          <w:bCs/>
          <w:sz w:val="24"/>
          <w:szCs w:val="24"/>
          <w:lang w:bidi="ar-JO"/>
        </w:rPr>
        <w:t xml:space="preserve"> </w:t>
      </w:r>
      <w:r w:rsidR="007B3A83">
        <w:rPr>
          <w:rFonts w:asciiTheme="majorBidi" w:hAnsiTheme="majorBidi" w:cstheme="majorBidi"/>
          <w:b/>
          <w:bCs/>
          <w:sz w:val="24"/>
          <w:szCs w:val="24"/>
          <w:lang w:bidi="ar-JO"/>
        </w:rPr>
        <w:t>1</w:t>
      </w:r>
      <w:r w:rsidR="007B3A83" w:rsidRPr="007B3A83">
        <w:rPr>
          <w:rFonts w:asciiTheme="majorBidi" w:hAnsiTheme="majorBidi" w:cstheme="majorBidi"/>
          <w:b/>
          <w:bCs/>
          <w:sz w:val="24"/>
          <w:szCs w:val="24"/>
          <w:vertAlign w:val="superscript"/>
          <w:lang w:bidi="ar-JO"/>
        </w:rPr>
        <w:t>st</w:t>
      </w:r>
      <w:r w:rsidR="007B3A83">
        <w:rPr>
          <w:rFonts w:asciiTheme="majorBidi" w:hAnsiTheme="majorBidi" w:cstheme="majorBidi"/>
          <w:b/>
          <w:bCs/>
          <w:sz w:val="24"/>
          <w:szCs w:val="24"/>
          <w:lang w:bidi="ar-JO"/>
        </w:rPr>
        <w:t xml:space="preserve"> </w:t>
      </w:r>
      <w:r w:rsidRPr="00D63817">
        <w:rPr>
          <w:rFonts w:asciiTheme="majorBidi" w:hAnsiTheme="majorBidi" w:cstheme="majorBidi"/>
          <w:b/>
          <w:bCs/>
          <w:sz w:val="24"/>
          <w:szCs w:val="24"/>
          <w:lang w:bidi="ar-JO"/>
        </w:rPr>
        <w:t>,  Year</w:t>
      </w:r>
      <w:r w:rsidR="007B3A83">
        <w:rPr>
          <w:rFonts w:asciiTheme="majorBidi" w:hAnsiTheme="majorBidi" w:cstheme="majorBidi"/>
          <w:b/>
          <w:bCs/>
          <w:sz w:val="24"/>
          <w:szCs w:val="24"/>
          <w:lang w:bidi="ar-JO"/>
        </w:rPr>
        <w:t xml:space="preserve"> 202</w:t>
      </w:r>
      <w:r w:rsidR="00F664A8">
        <w:rPr>
          <w:rFonts w:asciiTheme="majorBidi" w:hAnsiTheme="majorBidi" w:cstheme="majorBidi"/>
          <w:b/>
          <w:bCs/>
          <w:sz w:val="24"/>
          <w:szCs w:val="24"/>
          <w:lang w:bidi="ar-JO"/>
        </w:rPr>
        <w:t>2- 2023</w:t>
      </w:r>
    </w:p>
    <w:tbl>
      <w:tblPr>
        <w:bidiVisu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2340"/>
        <w:gridCol w:w="824"/>
        <w:gridCol w:w="3084"/>
      </w:tblGrid>
      <w:tr w:rsidR="00B451E9" w:rsidRPr="00D63817" w:rsidTr="00CA24AC">
        <w:trPr>
          <w:gridBefore w:val="1"/>
          <w:gridAfter w:val="1"/>
          <w:wBefore w:w="3106" w:type="dxa"/>
          <w:wAfter w:w="3084" w:type="dxa"/>
          <w:trHeight w:val="755"/>
          <w:jc w:val="center"/>
        </w:trPr>
        <w:tc>
          <w:tcPr>
            <w:tcW w:w="3164" w:type="dxa"/>
            <w:gridSpan w:val="2"/>
            <w:shd w:val="clear" w:color="auto" w:fill="CCCCCC"/>
            <w:vAlign w:val="center"/>
          </w:tcPr>
          <w:p w:rsidR="00B451E9" w:rsidRPr="00D63817" w:rsidRDefault="00B451E9" w:rsidP="00CA24AC">
            <w:pPr>
              <w:spacing w:after="0" w:line="240" w:lineRule="auto"/>
              <w:ind w:right="-180"/>
              <w:jc w:val="center"/>
              <w:rPr>
                <w:rFonts w:asciiTheme="majorBidi" w:hAnsiTheme="majorBidi" w:cstheme="majorBidi"/>
                <w:b/>
                <w:bCs/>
                <w:sz w:val="24"/>
                <w:szCs w:val="24"/>
                <w:u w:val="single"/>
                <w:rtl/>
                <w:lang w:bidi="ar-JO"/>
              </w:rPr>
            </w:pPr>
            <w:r w:rsidRPr="00D63817">
              <w:rPr>
                <w:rFonts w:asciiTheme="majorBidi" w:hAnsiTheme="majorBidi" w:cstheme="majorBidi"/>
                <w:b/>
                <w:bCs/>
                <w:sz w:val="24"/>
                <w:szCs w:val="24"/>
                <w:u w:val="single"/>
                <w:lang w:bidi="ar-JO"/>
              </w:rPr>
              <w:t>Course Syllabus</w:t>
            </w:r>
          </w:p>
        </w:tc>
      </w:tr>
      <w:tr w:rsidR="00B451E9" w:rsidRPr="00D63817" w:rsidTr="00CA24AC">
        <w:trPr>
          <w:jc w:val="center"/>
        </w:trPr>
        <w:tc>
          <w:tcPr>
            <w:tcW w:w="5446"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 xml:space="preserve">Course code: </w:t>
            </w:r>
            <w:r w:rsidR="007B3A83">
              <w:rPr>
                <w:rFonts w:asciiTheme="majorBidi" w:hAnsiTheme="majorBidi" w:cstheme="majorBidi"/>
                <w:b/>
                <w:bCs/>
                <w:sz w:val="24"/>
                <w:szCs w:val="24"/>
                <w:lang w:bidi="ar-JO"/>
              </w:rPr>
              <w:t>0120325</w:t>
            </w:r>
          </w:p>
        </w:tc>
        <w:tc>
          <w:tcPr>
            <w:tcW w:w="3908"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Title: </w:t>
            </w:r>
            <w:r w:rsidR="007B3A83">
              <w:rPr>
                <w:rFonts w:asciiTheme="majorBidi" w:hAnsiTheme="majorBidi" w:cstheme="majorBidi"/>
                <w:b/>
                <w:bCs/>
                <w:sz w:val="24"/>
                <w:szCs w:val="24"/>
                <w:lang w:bidi="ar-JO"/>
              </w:rPr>
              <w:t>Syntax</w:t>
            </w:r>
          </w:p>
        </w:tc>
      </w:tr>
      <w:tr w:rsidR="00B451E9" w:rsidRPr="00D63817" w:rsidTr="00CA24AC">
        <w:trPr>
          <w:jc w:val="center"/>
        </w:trPr>
        <w:tc>
          <w:tcPr>
            <w:tcW w:w="5446"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 xml:space="preserve">Course prerequisite (s) and/or </w:t>
            </w:r>
            <w:proofErr w:type="spellStart"/>
            <w:r w:rsidRPr="00D63817">
              <w:rPr>
                <w:rFonts w:asciiTheme="majorBidi" w:hAnsiTheme="majorBidi" w:cstheme="majorBidi"/>
                <w:b/>
                <w:bCs/>
                <w:sz w:val="24"/>
                <w:szCs w:val="24"/>
                <w:lang w:bidi="ar-JO"/>
              </w:rPr>
              <w:t>corequisite</w:t>
            </w:r>
            <w:proofErr w:type="spellEnd"/>
            <w:r w:rsidRPr="00D63817">
              <w:rPr>
                <w:rFonts w:asciiTheme="majorBidi" w:hAnsiTheme="majorBidi" w:cstheme="majorBidi"/>
                <w:b/>
                <w:bCs/>
                <w:sz w:val="24"/>
                <w:szCs w:val="24"/>
                <w:lang w:bidi="ar-JO"/>
              </w:rPr>
              <w:t xml:space="preserve"> (s): </w:t>
            </w:r>
            <w:r w:rsidR="007B3A83">
              <w:rPr>
                <w:rFonts w:asciiTheme="majorBidi" w:hAnsiTheme="majorBidi" w:cstheme="majorBidi"/>
                <w:b/>
                <w:bCs/>
                <w:sz w:val="24"/>
                <w:szCs w:val="24"/>
                <w:lang w:bidi="ar-JO"/>
              </w:rPr>
              <w:t>0120220</w:t>
            </w:r>
          </w:p>
        </w:tc>
        <w:tc>
          <w:tcPr>
            <w:tcW w:w="3908"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Level: </w:t>
            </w:r>
            <w:r w:rsidR="007B3A83">
              <w:rPr>
                <w:rFonts w:asciiTheme="majorBidi" w:hAnsiTheme="majorBidi" w:cstheme="majorBidi"/>
                <w:b/>
                <w:bCs/>
                <w:sz w:val="24"/>
                <w:szCs w:val="24"/>
                <w:lang w:bidi="ar-JO"/>
              </w:rPr>
              <w:t>3</w:t>
            </w:r>
            <w:r w:rsidR="007B3A83" w:rsidRPr="007B3A83">
              <w:rPr>
                <w:rFonts w:asciiTheme="majorBidi" w:hAnsiTheme="majorBidi" w:cstheme="majorBidi"/>
                <w:b/>
                <w:bCs/>
                <w:sz w:val="24"/>
                <w:szCs w:val="24"/>
                <w:vertAlign w:val="superscript"/>
                <w:lang w:bidi="ar-JO"/>
              </w:rPr>
              <w:t>rd</w:t>
            </w:r>
            <w:r w:rsidR="007B3A83">
              <w:rPr>
                <w:rFonts w:asciiTheme="majorBidi" w:hAnsiTheme="majorBidi" w:cstheme="majorBidi"/>
                <w:b/>
                <w:bCs/>
                <w:sz w:val="24"/>
                <w:szCs w:val="24"/>
                <w:lang w:bidi="ar-JO"/>
              </w:rPr>
              <w:t xml:space="preserve"> year</w:t>
            </w:r>
          </w:p>
        </w:tc>
      </w:tr>
      <w:tr w:rsidR="00B451E9" w:rsidRPr="00D63817" w:rsidTr="00CA24AC">
        <w:trPr>
          <w:jc w:val="center"/>
        </w:trPr>
        <w:tc>
          <w:tcPr>
            <w:tcW w:w="5446"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Credit hours:</w:t>
            </w:r>
            <w:r w:rsidR="007B3A83">
              <w:rPr>
                <w:rFonts w:asciiTheme="majorBidi" w:hAnsiTheme="majorBidi" w:cstheme="majorBidi"/>
                <w:b/>
                <w:bCs/>
                <w:sz w:val="24"/>
                <w:szCs w:val="24"/>
                <w:lang w:bidi="ar-JO"/>
              </w:rPr>
              <w:t xml:space="preserve"> 3 credit hours</w:t>
            </w:r>
          </w:p>
        </w:tc>
        <w:tc>
          <w:tcPr>
            <w:tcW w:w="3908" w:type="dxa"/>
            <w:gridSpan w:val="2"/>
            <w:vAlign w:val="center"/>
          </w:tcPr>
          <w:p w:rsidR="00F664A8" w:rsidRDefault="00B451E9" w:rsidP="00F664A8">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 xml:space="preserve">Lecture Time: </w:t>
            </w:r>
            <w:r w:rsidR="00F664A8">
              <w:rPr>
                <w:rFonts w:asciiTheme="majorBidi" w:hAnsiTheme="majorBidi" w:cstheme="majorBidi"/>
                <w:b/>
                <w:bCs/>
                <w:sz w:val="24"/>
                <w:szCs w:val="24"/>
                <w:lang w:bidi="ar-JO"/>
              </w:rPr>
              <w:t>Mon-Wed</w:t>
            </w:r>
          </w:p>
          <w:p w:rsidR="00B451E9" w:rsidRPr="00D63817" w:rsidRDefault="00F664A8" w:rsidP="00F664A8">
            <w:pPr>
              <w:bidi w:val="0"/>
              <w:spacing w:after="0" w:line="240" w:lineRule="auto"/>
              <w:ind w:right="-180"/>
              <w:rPr>
                <w:rFonts w:asciiTheme="majorBidi" w:hAnsiTheme="majorBidi" w:cstheme="majorBidi"/>
                <w:b/>
                <w:bCs/>
                <w:sz w:val="24"/>
                <w:szCs w:val="24"/>
                <w:rtl/>
                <w:lang w:bidi="ar-JO"/>
              </w:rPr>
            </w:pPr>
            <w:r>
              <w:rPr>
                <w:rFonts w:asciiTheme="majorBidi" w:hAnsiTheme="majorBidi" w:cstheme="majorBidi"/>
                <w:b/>
                <w:bCs/>
                <w:sz w:val="24"/>
                <w:szCs w:val="24"/>
                <w:lang w:bidi="ar-JO"/>
              </w:rPr>
              <w:t>11:15</w:t>
            </w:r>
            <w:r w:rsidR="007B3A83">
              <w:rPr>
                <w:rFonts w:asciiTheme="majorBidi" w:hAnsiTheme="majorBidi" w:cstheme="majorBidi"/>
                <w:b/>
                <w:bCs/>
                <w:sz w:val="24"/>
                <w:szCs w:val="24"/>
                <w:lang w:bidi="ar-JO"/>
              </w:rPr>
              <w:t>- 1</w:t>
            </w:r>
            <w:r>
              <w:rPr>
                <w:rFonts w:asciiTheme="majorBidi" w:hAnsiTheme="majorBidi" w:cstheme="majorBidi"/>
                <w:b/>
                <w:bCs/>
                <w:sz w:val="24"/>
                <w:szCs w:val="24"/>
                <w:lang w:bidi="ar-JO"/>
              </w:rPr>
              <w:t>2</w:t>
            </w:r>
            <w:r w:rsidR="007B3A83">
              <w:rPr>
                <w:rFonts w:asciiTheme="majorBidi" w:hAnsiTheme="majorBidi" w:cstheme="majorBidi"/>
                <w:b/>
                <w:bCs/>
                <w:sz w:val="24"/>
                <w:szCs w:val="24"/>
                <w:lang w:bidi="ar-JO"/>
              </w:rPr>
              <w:t>:</w:t>
            </w:r>
            <w:r>
              <w:rPr>
                <w:rFonts w:asciiTheme="majorBidi" w:hAnsiTheme="majorBidi" w:cstheme="majorBidi"/>
                <w:b/>
                <w:bCs/>
                <w:sz w:val="24"/>
                <w:szCs w:val="24"/>
                <w:lang w:bidi="ar-JO"/>
              </w:rPr>
              <w:t>45</w:t>
            </w:r>
          </w:p>
        </w:tc>
      </w:tr>
    </w:tbl>
    <w:p w:rsidR="00B451E9" w:rsidRPr="00D63817" w:rsidRDefault="00B451E9" w:rsidP="00B451E9">
      <w:pPr>
        <w:spacing w:after="0" w:line="240" w:lineRule="auto"/>
        <w:jc w:val="lowKashida"/>
        <w:rPr>
          <w:rFonts w:asciiTheme="majorBidi" w:hAnsiTheme="majorBidi" w:cstheme="majorBidi"/>
          <w:b/>
          <w:bCs/>
          <w:sz w:val="24"/>
          <w:szCs w:val="24"/>
          <w:rtl/>
          <w:lang w:bidi="ar-JO"/>
        </w:rPr>
      </w:pPr>
    </w:p>
    <w:p w:rsidR="00B451E9" w:rsidRPr="00D63817" w:rsidRDefault="00B451E9" w:rsidP="00B451E9">
      <w:pPr>
        <w:spacing w:after="0" w:line="240" w:lineRule="auto"/>
        <w:jc w:val="lowKashida"/>
        <w:rPr>
          <w:rFonts w:asciiTheme="majorBidi" w:hAnsiTheme="majorBidi" w:cstheme="majorBidi"/>
          <w:b/>
          <w:bCs/>
          <w:sz w:val="24"/>
          <w:szCs w:val="24"/>
          <w:lang w:bidi="ar-JO"/>
        </w:rPr>
      </w:pPr>
    </w:p>
    <w:tbl>
      <w:tblPr>
        <w:bidiVisual/>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621"/>
        <w:gridCol w:w="2330"/>
        <w:gridCol w:w="1154"/>
        <w:gridCol w:w="1447"/>
      </w:tblGrid>
      <w:tr w:rsidR="00B451E9" w:rsidRPr="00D63817" w:rsidTr="007B3A83">
        <w:trPr>
          <w:jc w:val="center"/>
        </w:trPr>
        <w:tc>
          <w:tcPr>
            <w:tcW w:w="2708" w:type="dxa"/>
            <w:tcBorders>
              <w:top w:val="nil"/>
              <w:left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1710" w:type="dxa"/>
            <w:tcBorders>
              <w:top w:val="nil"/>
              <w:left w:val="nil"/>
              <w:bottom w:val="single" w:sz="4" w:space="0" w:color="auto"/>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rPr>
            </w:pPr>
          </w:p>
        </w:tc>
        <w:tc>
          <w:tcPr>
            <w:tcW w:w="2458" w:type="dxa"/>
            <w:tcBorders>
              <w:bottom w:val="single" w:sz="4" w:space="0" w:color="auto"/>
            </w:tcBorders>
            <w:shd w:val="clear" w:color="auto" w:fill="CCCCCC"/>
            <w:vAlign w:val="center"/>
          </w:tcPr>
          <w:p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u w:val="single"/>
                <w:lang w:bidi="ar-JO"/>
              </w:rPr>
              <w:t>Academic Staff Specifics</w:t>
            </w:r>
          </w:p>
        </w:tc>
        <w:tc>
          <w:tcPr>
            <w:tcW w:w="1171" w:type="dxa"/>
            <w:tcBorders>
              <w:top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1482" w:type="dxa"/>
            <w:tcBorders>
              <w:top w:val="nil"/>
              <w:left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r>
      <w:tr w:rsidR="00B451E9" w:rsidRPr="00D63817" w:rsidTr="007B3A83">
        <w:trPr>
          <w:jc w:val="center"/>
        </w:trPr>
        <w:tc>
          <w:tcPr>
            <w:tcW w:w="2708"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E-mail Address</w:t>
            </w:r>
          </w:p>
        </w:tc>
        <w:tc>
          <w:tcPr>
            <w:tcW w:w="1710"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lang w:bidi="ar-JO"/>
              </w:rPr>
              <w:t>Office Hours</w:t>
            </w:r>
          </w:p>
        </w:tc>
        <w:tc>
          <w:tcPr>
            <w:tcW w:w="2458"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Office Number and Location</w:t>
            </w:r>
          </w:p>
        </w:tc>
        <w:tc>
          <w:tcPr>
            <w:tcW w:w="1171"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Rank</w:t>
            </w:r>
          </w:p>
        </w:tc>
        <w:tc>
          <w:tcPr>
            <w:tcW w:w="1482"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Name</w:t>
            </w:r>
          </w:p>
        </w:tc>
      </w:tr>
      <w:tr w:rsidR="00B451E9" w:rsidRPr="00D63817" w:rsidTr="007B3A83">
        <w:trPr>
          <w:jc w:val="center"/>
        </w:trPr>
        <w:tc>
          <w:tcPr>
            <w:tcW w:w="2708" w:type="dxa"/>
            <w:tcBorders>
              <w:top w:val="single" w:sz="4" w:space="0" w:color="auto"/>
            </w:tcBorders>
            <w:vAlign w:val="center"/>
          </w:tcPr>
          <w:p w:rsidR="00B451E9" w:rsidRPr="007B3A83" w:rsidRDefault="007B3A83" w:rsidP="007B3A83">
            <w:pPr>
              <w:bidi w:val="0"/>
              <w:spacing w:after="0" w:line="240" w:lineRule="auto"/>
              <w:ind w:right="-180"/>
              <w:jc w:val="center"/>
              <w:rPr>
                <w:rFonts w:asciiTheme="majorBidi" w:hAnsiTheme="majorBidi" w:cstheme="majorBidi"/>
                <w:b/>
                <w:bCs/>
                <w:rtl/>
                <w:lang w:bidi="ar-JO"/>
              </w:rPr>
            </w:pPr>
            <w:r w:rsidRPr="007B3A83">
              <w:rPr>
                <w:rFonts w:ascii="Times New Roman" w:hAnsi="Times New Roman" w:cs="Times New Roman"/>
                <w:i/>
                <w:iCs/>
                <w:lang w:bidi="ar-JO"/>
              </w:rPr>
              <w:t>dmalahmeh@philadelphia.edu.jo</w:t>
            </w:r>
          </w:p>
        </w:tc>
        <w:tc>
          <w:tcPr>
            <w:tcW w:w="1710" w:type="dxa"/>
            <w:tcBorders>
              <w:top w:val="single" w:sz="4" w:space="0" w:color="auto"/>
            </w:tcBorders>
            <w:vAlign w:val="center"/>
          </w:tcPr>
          <w:p w:rsidR="007B3A83" w:rsidRDefault="003437DE" w:rsidP="003437DE">
            <w:pPr>
              <w:spacing w:after="0" w:line="240" w:lineRule="auto"/>
              <w:ind w:right="-180"/>
              <w:jc w:val="center"/>
              <w:rPr>
                <w:rFonts w:ascii="Times New Roman" w:hAnsi="Times New Roman" w:cs="Times New Roman"/>
              </w:rPr>
            </w:pPr>
            <w:r>
              <w:rPr>
                <w:rFonts w:ascii="Times New Roman" w:hAnsi="Times New Roman" w:cs="Times New Roman"/>
              </w:rPr>
              <w:t>Sun, Tue</w:t>
            </w:r>
            <w:bookmarkStart w:id="0" w:name="_GoBack"/>
            <w:bookmarkEnd w:id="0"/>
            <w:r w:rsidR="007B3A83">
              <w:rPr>
                <w:rFonts w:ascii="Times New Roman" w:hAnsi="Times New Roman" w:cs="Times New Roman"/>
              </w:rPr>
              <w:t xml:space="preserve">: </w:t>
            </w:r>
            <w:r w:rsidR="00F664A8">
              <w:rPr>
                <w:rFonts w:ascii="Times New Roman" w:hAnsi="Times New Roman" w:cs="Times New Roman"/>
                <w:i/>
                <w:iCs/>
              </w:rPr>
              <w:t>9:45- 11</w:t>
            </w:r>
            <w:r w:rsidR="007B3A83">
              <w:rPr>
                <w:rFonts w:ascii="Times New Roman" w:hAnsi="Times New Roman" w:cs="Times New Roman"/>
                <w:i/>
                <w:iCs/>
              </w:rPr>
              <w:t>:00</w:t>
            </w:r>
          </w:p>
          <w:p w:rsidR="007B3A83" w:rsidRDefault="007B3A83" w:rsidP="007B3A83">
            <w:pPr>
              <w:spacing w:after="0" w:line="240" w:lineRule="auto"/>
              <w:ind w:right="-180"/>
              <w:jc w:val="center"/>
              <w:rPr>
                <w:rFonts w:ascii="Times New Roman" w:hAnsi="Times New Roman" w:cs="Times New Roman"/>
              </w:rPr>
            </w:pPr>
            <w:r>
              <w:rPr>
                <w:rFonts w:ascii="Times New Roman" w:hAnsi="Times New Roman" w:cs="Times New Roman"/>
              </w:rPr>
              <w:t>Mon, Wed:</w:t>
            </w:r>
          </w:p>
          <w:p w:rsidR="00B451E9" w:rsidRPr="00D63817" w:rsidRDefault="00F665C3" w:rsidP="00F664A8">
            <w:pPr>
              <w:spacing w:after="0" w:line="240" w:lineRule="auto"/>
              <w:ind w:right="-180"/>
              <w:jc w:val="center"/>
              <w:rPr>
                <w:rFonts w:asciiTheme="majorBidi" w:hAnsiTheme="majorBidi" w:cstheme="majorBidi"/>
                <w:b/>
                <w:bCs/>
                <w:sz w:val="24"/>
                <w:szCs w:val="24"/>
                <w:rtl/>
              </w:rPr>
            </w:pPr>
            <w:sdt>
              <w:sdtPr>
                <w:rPr>
                  <w:rFonts w:ascii="Times New Roman" w:hAnsi="Times New Roman" w:cs="Times New Roman" w:hint="cs"/>
                  <w:i/>
                  <w:iCs/>
                  <w:rtl/>
                </w:rPr>
                <w:id w:val="689117509"/>
                <w:placeholder>
                  <w:docPart w:val="6074200D9B67408FA145977CAE1D1C2A"/>
                </w:placeholder>
                <w:text/>
              </w:sdtPr>
              <w:sdtEndPr/>
              <w:sdtContent>
                <w:r w:rsidR="007B3A83">
                  <w:rPr>
                    <w:rFonts w:ascii="Times New Roman" w:hAnsi="Times New Roman" w:cs="Times New Roman" w:hint="cs"/>
                    <w:i/>
                    <w:iCs/>
                  </w:rPr>
                  <w:t>1</w:t>
                </w:r>
                <w:r w:rsidR="00F664A8">
                  <w:rPr>
                    <w:rFonts w:ascii="Times New Roman" w:hAnsi="Times New Roman" w:cs="Times New Roman"/>
                    <w:i/>
                    <w:iCs/>
                  </w:rPr>
                  <w:t>2</w:t>
                </w:r>
                <w:r w:rsidR="007B3A83">
                  <w:rPr>
                    <w:rFonts w:ascii="Times New Roman" w:hAnsi="Times New Roman" w:cs="Times New Roman" w:hint="cs"/>
                    <w:i/>
                    <w:iCs/>
                  </w:rPr>
                  <w:t>:</w:t>
                </w:r>
                <w:r w:rsidR="00F664A8">
                  <w:rPr>
                    <w:rFonts w:ascii="Times New Roman" w:hAnsi="Times New Roman" w:cs="Times New Roman"/>
                    <w:i/>
                    <w:iCs/>
                  </w:rPr>
                  <w:t>45</w:t>
                </w:r>
                <w:r w:rsidR="007B3A83">
                  <w:rPr>
                    <w:rFonts w:ascii="Times New Roman" w:hAnsi="Times New Roman" w:cs="Times New Roman" w:hint="cs"/>
                    <w:i/>
                    <w:iCs/>
                  </w:rPr>
                  <w:t xml:space="preserve"> – 2:00</w:t>
                </w:r>
              </w:sdtContent>
            </w:sdt>
          </w:p>
        </w:tc>
        <w:tc>
          <w:tcPr>
            <w:tcW w:w="2458" w:type="dxa"/>
            <w:tcBorders>
              <w:top w:val="single" w:sz="4" w:space="0" w:color="auto"/>
            </w:tcBorders>
            <w:vAlign w:val="center"/>
          </w:tcPr>
          <w:p w:rsidR="00B451E9" w:rsidRDefault="007B3A83" w:rsidP="00CA24AC">
            <w:pPr>
              <w:spacing w:after="0" w:line="240" w:lineRule="auto"/>
              <w:ind w:right="-180"/>
              <w:jc w:val="center"/>
              <w:rPr>
                <w:rFonts w:asciiTheme="majorBidi" w:hAnsiTheme="majorBidi" w:cstheme="majorBidi"/>
                <w:b/>
                <w:bCs/>
                <w:sz w:val="24"/>
                <w:szCs w:val="24"/>
                <w:lang w:bidi="ar-JO"/>
              </w:rPr>
            </w:pPr>
            <w:r>
              <w:rPr>
                <w:rFonts w:asciiTheme="majorBidi" w:hAnsiTheme="majorBidi" w:cstheme="majorBidi"/>
                <w:b/>
                <w:bCs/>
                <w:sz w:val="24"/>
                <w:szCs w:val="24"/>
                <w:lang w:bidi="ar-JO"/>
              </w:rPr>
              <w:t>413</w:t>
            </w:r>
          </w:p>
          <w:p w:rsidR="007B3A83" w:rsidRPr="00D63817" w:rsidRDefault="007B3A83" w:rsidP="00CA24AC">
            <w:pPr>
              <w:spacing w:after="0" w:line="240" w:lineRule="auto"/>
              <w:ind w:right="-18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Faculty of Arts</w:t>
            </w:r>
          </w:p>
        </w:tc>
        <w:tc>
          <w:tcPr>
            <w:tcW w:w="1171" w:type="dxa"/>
            <w:tcBorders>
              <w:top w:val="single" w:sz="4" w:space="0" w:color="auto"/>
            </w:tcBorders>
            <w:vAlign w:val="center"/>
          </w:tcPr>
          <w:p w:rsidR="00B451E9" w:rsidRPr="00D63817" w:rsidRDefault="007B3A83" w:rsidP="007B3A83">
            <w:pPr>
              <w:spacing w:after="0" w:line="240" w:lineRule="auto"/>
              <w:ind w:right="-180"/>
              <w:rPr>
                <w:rFonts w:asciiTheme="majorBidi" w:hAnsiTheme="majorBidi" w:cstheme="majorBidi"/>
                <w:b/>
                <w:bCs/>
                <w:sz w:val="24"/>
                <w:szCs w:val="24"/>
                <w:rtl/>
                <w:lang w:bidi="ar-JO"/>
              </w:rPr>
            </w:pPr>
            <w:r>
              <w:rPr>
                <w:rFonts w:asciiTheme="majorBidi" w:hAnsiTheme="majorBidi" w:cstheme="majorBidi"/>
                <w:b/>
                <w:bCs/>
                <w:sz w:val="24"/>
                <w:szCs w:val="24"/>
                <w:lang w:bidi="ar-JO"/>
              </w:rPr>
              <w:t>Assistant Professor</w:t>
            </w:r>
          </w:p>
        </w:tc>
        <w:tc>
          <w:tcPr>
            <w:tcW w:w="1482" w:type="dxa"/>
            <w:tcBorders>
              <w:top w:val="single" w:sz="4" w:space="0" w:color="auto"/>
            </w:tcBorders>
            <w:vAlign w:val="center"/>
          </w:tcPr>
          <w:p w:rsidR="00B451E9" w:rsidRPr="00D63817" w:rsidRDefault="007B3A83" w:rsidP="007B3A83">
            <w:pPr>
              <w:spacing w:after="0" w:line="240" w:lineRule="auto"/>
              <w:ind w:right="-18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Dima Malahmeh</w:t>
            </w:r>
          </w:p>
        </w:tc>
      </w:tr>
    </w:tbl>
    <w:p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rsidR="00B451E9" w:rsidRPr="00D63817" w:rsidRDefault="00D63817" w:rsidP="00B451E9">
      <w:pPr>
        <w:bidi w:val="0"/>
        <w:spacing w:after="0" w:line="240" w:lineRule="auto"/>
        <w:jc w:val="lowKashida"/>
        <w:rPr>
          <w:rFonts w:asciiTheme="majorBidi" w:hAnsiTheme="majorBidi" w:cstheme="majorBidi"/>
          <w:b/>
          <w:bCs/>
          <w:sz w:val="2"/>
          <w:szCs w:val="2"/>
          <w:lang w:bidi="ar-JO"/>
        </w:rPr>
      </w:pPr>
      <w:r>
        <w:rPr>
          <w:rFonts w:asciiTheme="majorBidi" w:hAnsiTheme="majorBidi" w:cstheme="majorBidi"/>
          <w:b/>
          <w:bCs/>
          <w:sz w:val="2"/>
          <w:szCs w:val="2"/>
          <w:lang w:bidi="ar-JO"/>
        </w:rPr>
        <w:t>[</w:t>
      </w:r>
    </w:p>
    <w:p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rsidR="00764141" w:rsidRDefault="00764141" w:rsidP="00764141">
      <w:pPr>
        <w:bidi w:val="0"/>
        <w:spacing w:after="0" w:line="240" w:lineRule="auto"/>
        <w:ind w:left="-547" w:right="-518"/>
        <w:jc w:val="lowKashida"/>
        <w:rPr>
          <w:rFonts w:asciiTheme="majorBidi" w:hAnsiTheme="majorBidi" w:cstheme="majorBidi"/>
          <w:b/>
          <w:bCs/>
          <w:sz w:val="24"/>
          <w:szCs w:val="24"/>
          <w:lang w:bidi="ar-JO"/>
        </w:rPr>
      </w:pPr>
    </w:p>
    <w:p w:rsidR="00764141" w:rsidRDefault="00B451E9" w:rsidP="00764141">
      <w:pPr>
        <w:bidi w:val="0"/>
        <w:spacing w:after="0" w:line="240" w:lineRule="auto"/>
        <w:ind w:left="-547" w:right="-518"/>
        <w:jc w:val="lowKashida"/>
        <w:rPr>
          <w:rFonts w:asciiTheme="majorBidi" w:hAnsiTheme="majorBidi" w:cstheme="majorBidi"/>
          <w:b/>
          <w:bCs/>
          <w:sz w:val="24"/>
          <w:szCs w:val="24"/>
          <w:u w:val="single"/>
          <w:lang w:bidi="ar-JO"/>
        </w:rPr>
      </w:pPr>
      <w:r w:rsidRPr="00764141">
        <w:rPr>
          <w:rFonts w:asciiTheme="majorBidi" w:hAnsiTheme="majorBidi" w:cstheme="majorBidi"/>
          <w:b/>
          <w:bCs/>
          <w:sz w:val="24"/>
          <w:szCs w:val="24"/>
          <w:u w:val="single"/>
          <w:lang w:bidi="ar-JO"/>
        </w:rPr>
        <w:t>Course module description</w:t>
      </w:r>
    </w:p>
    <w:p w:rsidR="00726387" w:rsidRPr="00764141" w:rsidRDefault="00726387" w:rsidP="00726387">
      <w:pPr>
        <w:bidi w:val="0"/>
        <w:spacing w:after="0" w:line="240" w:lineRule="auto"/>
        <w:ind w:left="-547" w:right="-518"/>
        <w:jc w:val="lowKashida"/>
        <w:rPr>
          <w:rFonts w:asciiTheme="majorBidi" w:hAnsiTheme="majorBidi" w:cstheme="majorBidi"/>
          <w:b/>
          <w:bCs/>
          <w:sz w:val="24"/>
          <w:szCs w:val="24"/>
          <w:u w:val="single"/>
          <w:lang w:bidi="ar-JO"/>
        </w:rPr>
      </w:pPr>
    </w:p>
    <w:p w:rsidR="00764141" w:rsidRPr="00764141" w:rsidRDefault="00764141" w:rsidP="00764141">
      <w:pPr>
        <w:bidi w:val="0"/>
        <w:spacing w:after="0" w:line="240" w:lineRule="auto"/>
        <w:ind w:left="-547" w:right="-518"/>
        <w:jc w:val="lowKashida"/>
        <w:rPr>
          <w:rFonts w:asciiTheme="majorBidi" w:hAnsiTheme="majorBidi" w:cstheme="majorBidi"/>
          <w:b/>
          <w:bCs/>
          <w:sz w:val="24"/>
          <w:szCs w:val="24"/>
          <w:lang w:bidi="ar-JO"/>
        </w:rPr>
      </w:pPr>
      <w:r w:rsidRPr="00764141">
        <w:rPr>
          <w:rFonts w:asciiTheme="majorBidi" w:hAnsiTheme="majorBidi" w:cstheme="majorBidi"/>
          <w:sz w:val="24"/>
          <w:szCs w:val="24"/>
          <w:lang w:bidi="ar-JO"/>
        </w:rPr>
        <w:t xml:space="preserve">This course introduces Syntax as the branch of Linguistics that studies the structure of sentences. This course aims to equip students with knowledge about the syntactic structure of English. It also aims to enable students to know the correct use of language. Grammatical categories, phrases and sentences are discussed within the Minimalist approach. Students will study a variety of English sentence structures. These structures help students understand how words are grouped together to form phrases, clauses and sentences. </w:t>
      </w:r>
    </w:p>
    <w:p w:rsidR="00726387" w:rsidRDefault="00B451E9" w:rsidP="00726387">
      <w:pPr>
        <w:bidi w:val="0"/>
        <w:spacing w:before="240" w:after="0" w:line="240" w:lineRule="auto"/>
        <w:ind w:left="-540" w:right="-514"/>
        <w:jc w:val="lowKashida"/>
        <w:rPr>
          <w:rFonts w:asciiTheme="majorBidi" w:hAnsiTheme="majorBidi" w:cstheme="majorBidi"/>
          <w:b/>
          <w:bCs/>
          <w:sz w:val="24"/>
          <w:szCs w:val="24"/>
          <w:u w:val="single"/>
          <w:lang w:bidi="ar-JO"/>
        </w:rPr>
      </w:pPr>
      <w:r w:rsidRPr="00764141">
        <w:rPr>
          <w:rFonts w:asciiTheme="majorBidi" w:hAnsiTheme="majorBidi" w:cstheme="majorBidi"/>
          <w:b/>
          <w:bCs/>
          <w:sz w:val="24"/>
          <w:szCs w:val="24"/>
          <w:u w:val="single"/>
          <w:lang w:bidi="ar-JO"/>
        </w:rPr>
        <w:t>Course module objectives</w:t>
      </w:r>
    </w:p>
    <w:p w:rsidR="00726387" w:rsidRPr="001A1B31" w:rsidRDefault="00726387" w:rsidP="00726387">
      <w:pPr>
        <w:numPr>
          <w:ilvl w:val="0"/>
          <w:numId w:val="4"/>
        </w:numPr>
        <w:tabs>
          <w:tab w:val="left" w:pos="-180"/>
        </w:tabs>
        <w:bidi w:val="0"/>
        <w:spacing w:after="0" w:line="240" w:lineRule="auto"/>
        <w:ind w:left="-450" w:firstLine="0"/>
        <w:jc w:val="both"/>
        <w:rPr>
          <w:rFonts w:ascii="Times New Roman" w:hAnsi="Times New Roman" w:cs="Times New Roman"/>
          <w:sz w:val="24"/>
          <w:szCs w:val="24"/>
          <w:lang w:bidi="ar-JO"/>
        </w:rPr>
      </w:pPr>
      <w:r w:rsidRPr="001A1B31">
        <w:rPr>
          <w:rFonts w:ascii="Times New Roman" w:hAnsi="Times New Roman" w:cs="Times New Roman"/>
          <w:sz w:val="24"/>
          <w:szCs w:val="24"/>
          <w:lang w:bidi="ar-JO"/>
        </w:rPr>
        <w:t xml:space="preserve">To provide students with a basic introduction to generative syntax. </w:t>
      </w:r>
    </w:p>
    <w:p w:rsidR="00726387" w:rsidRPr="001A1B31" w:rsidRDefault="00726387" w:rsidP="00726387">
      <w:pPr>
        <w:numPr>
          <w:ilvl w:val="0"/>
          <w:numId w:val="4"/>
        </w:numPr>
        <w:tabs>
          <w:tab w:val="left" w:pos="-180"/>
        </w:tabs>
        <w:bidi w:val="0"/>
        <w:spacing w:after="0" w:line="240" w:lineRule="auto"/>
        <w:ind w:left="-180" w:hanging="270"/>
        <w:jc w:val="both"/>
        <w:rPr>
          <w:rFonts w:ascii="Times New Roman" w:hAnsi="Times New Roman" w:cs="Times New Roman"/>
          <w:sz w:val="24"/>
          <w:szCs w:val="24"/>
          <w:lang w:bidi="ar-JO"/>
        </w:rPr>
      </w:pPr>
      <w:r w:rsidRPr="001A1B31">
        <w:rPr>
          <w:rFonts w:ascii="Times New Roman" w:hAnsi="Times New Roman" w:cs="Times New Roman"/>
          <w:sz w:val="24"/>
          <w:szCs w:val="24"/>
          <w:lang w:bidi="ar-JO"/>
        </w:rPr>
        <w:t xml:space="preserve">To cover the fundamentals of generative syntax (rules, trees, parts of speech, constituency, structural relations, binding theory), the base of generative syntax (X-bar theory), and basic transformations (Head-to-Head movement, NP/DP movement, </w:t>
      </w:r>
      <w:proofErr w:type="spellStart"/>
      <w:r w:rsidRPr="001A1B31">
        <w:rPr>
          <w:rFonts w:ascii="Times New Roman" w:hAnsi="Times New Roman" w:cs="Times New Roman"/>
          <w:sz w:val="24"/>
          <w:szCs w:val="24"/>
          <w:lang w:bidi="ar-JO"/>
        </w:rPr>
        <w:t>Wh</w:t>
      </w:r>
      <w:proofErr w:type="spellEnd"/>
      <w:r w:rsidRPr="001A1B31">
        <w:rPr>
          <w:rFonts w:ascii="Times New Roman" w:hAnsi="Times New Roman" w:cs="Times New Roman"/>
          <w:sz w:val="24"/>
          <w:szCs w:val="24"/>
          <w:lang w:bidi="ar-JO"/>
        </w:rPr>
        <w:t xml:space="preserve">-movement, raising, control, and empty categories). </w:t>
      </w:r>
    </w:p>
    <w:p w:rsidR="00726387" w:rsidRPr="001A1B31" w:rsidRDefault="00726387" w:rsidP="00726387">
      <w:pPr>
        <w:numPr>
          <w:ilvl w:val="0"/>
          <w:numId w:val="4"/>
        </w:numPr>
        <w:tabs>
          <w:tab w:val="left" w:pos="-180"/>
        </w:tabs>
        <w:bidi w:val="0"/>
        <w:spacing w:after="0" w:line="240" w:lineRule="auto"/>
        <w:ind w:left="-180" w:hanging="270"/>
        <w:jc w:val="both"/>
        <w:rPr>
          <w:rFonts w:ascii="Times New Roman" w:hAnsi="Times New Roman" w:cs="Times New Roman"/>
          <w:sz w:val="24"/>
          <w:szCs w:val="24"/>
          <w:lang w:bidi="ar-JO"/>
        </w:rPr>
      </w:pPr>
      <w:r w:rsidRPr="001A1B31">
        <w:rPr>
          <w:rFonts w:ascii="Times New Roman" w:hAnsi="Times New Roman" w:cs="Times New Roman"/>
          <w:sz w:val="24"/>
          <w:szCs w:val="24"/>
          <w:lang w:bidi="ar-JO"/>
        </w:rPr>
        <w:t>To familiarize students with the basic concepts of generative syntax and enable them to apply the basic analytic tools to a new set of data and test linguistic hypotheses a particular theory makes.</w:t>
      </w:r>
    </w:p>
    <w:p w:rsidR="00726387" w:rsidRPr="001A1B31" w:rsidRDefault="00726387" w:rsidP="00726387">
      <w:pPr>
        <w:numPr>
          <w:ilvl w:val="0"/>
          <w:numId w:val="4"/>
        </w:numPr>
        <w:tabs>
          <w:tab w:val="left" w:pos="-180"/>
        </w:tabs>
        <w:bidi w:val="0"/>
        <w:spacing w:after="0" w:line="240" w:lineRule="auto"/>
        <w:ind w:left="-450" w:firstLine="0"/>
        <w:jc w:val="both"/>
        <w:rPr>
          <w:rFonts w:ascii="Times New Roman" w:hAnsi="Times New Roman" w:cs="Times New Roman"/>
          <w:sz w:val="24"/>
          <w:szCs w:val="24"/>
          <w:lang w:bidi="ar-JO"/>
        </w:rPr>
      </w:pPr>
      <w:r w:rsidRPr="001A1B31">
        <w:rPr>
          <w:rFonts w:ascii="Times New Roman" w:hAnsi="Times New Roman" w:cs="Times New Roman"/>
          <w:sz w:val="24"/>
          <w:szCs w:val="24"/>
          <w:lang w:bidi="ar-JO"/>
        </w:rPr>
        <w:t>To introduce students to Minimalism as the latest version of generative syntax.</w:t>
      </w:r>
    </w:p>
    <w:p w:rsidR="00B451E9" w:rsidRPr="00D63817" w:rsidRDefault="00B451E9" w:rsidP="00726387">
      <w:pPr>
        <w:bidi w:val="0"/>
        <w:spacing w:before="240"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module components</w:t>
      </w:r>
    </w:p>
    <w:p w:rsidR="00B451E9" w:rsidRPr="00D63817" w:rsidRDefault="00B451E9" w:rsidP="00B451E9">
      <w:pPr>
        <w:bidi w:val="0"/>
        <w:spacing w:after="0" w:line="240" w:lineRule="auto"/>
        <w:ind w:left="-540"/>
        <w:jc w:val="lowKashida"/>
        <w:rPr>
          <w:rFonts w:asciiTheme="majorBidi" w:hAnsiTheme="majorBidi" w:cstheme="majorBidi"/>
          <w:b/>
          <w:bCs/>
          <w:sz w:val="10"/>
          <w:szCs w:val="10"/>
          <w:lang w:bidi="ar-JO"/>
        </w:rPr>
      </w:pPr>
    </w:p>
    <w:p w:rsidR="00B451E9" w:rsidRDefault="00B451E9" w:rsidP="00B451E9">
      <w:pPr>
        <w:numPr>
          <w:ilvl w:val="0"/>
          <w:numId w:val="3"/>
        </w:numPr>
        <w:tabs>
          <w:tab w:val="clear" w:pos="360"/>
          <w:tab w:val="num" w:pos="-360"/>
        </w:tabs>
        <w:bidi w:val="0"/>
        <w:spacing w:after="0" w:line="240" w:lineRule="auto"/>
        <w:ind w:left="-360" w:right="0" w:firstLine="0"/>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Books (title , author (s), publisher, year of publication)</w:t>
      </w:r>
    </w:p>
    <w:p w:rsidR="00726387" w:rsidRPr="001A1B31" w:rsidRDefault="00306658" w:rsidP="00726387">
      <w:pPr>
        <w:bidi w:val="0"/>
        <w:spacing w:after="0" w:line="240" w:lineRule="auto"/>
        <w:ind w:right="-187"/>
        <w:jc w:val="lowKashida"/>
        <w:rPr>
          <w:rFonts w:ascii="Times New Roman" w:hAnsi="Times New Roman" w:cs="Times New Roman"/>
          <w:b/>
          <w:bCs/>
          <w:sz w:val="24"/>
          <w:szCs w:val="24"/>
          <w:rtl/>
        </w:rPr>
      </w:pPr>
      <w:r>
        <w:rPr>
          <w:rFonts w:ascii="Times New Roman" w:hAnsi="Times New Roman" w:cs="Times New Roman"/>
          <w:sz w:val="24"/>
          <w:szCs w:val="24"/>
        </w:rPr>
        <w:lastRenderedPageBreak/>
        <w:t>Carnie, A. (2012</w:t>
      </w:r>
      <w:r w:rsidR="00726387" w:rsidRPr="001A1B31">
        <w:rPr>
          <w:rFonts w:ascii="Times New Roman" w:hAnsi="Times New Roman" w:cs="Times New Roman"/>
          <w:sz w:val="24"/>
          <w:szCs w:val="24"/>
        </w:rPr>
        <w:t xml:space="preserve">). </w:t>
      </w:r>
      <w:r w:rsidR="00726387" w:rsidRPr="001A1B31">
        <w:rPr>
          <w:rFonts w:ascii="Times New Roman" w:hAnsi="Times New Roman" w:cs="Times New Roman"/>
          <w:i/>
          <w:iCs/>
          <w:sz w:val="24"/>
          <w:szCs w:val="24"/>
        </w:rPr>
        <w:t>Syntax: A generative introduction</w:t>
      </w:r>
      <w:r w:rsidR="00726387" w:rsidRPr="001A1B31">
        <w:rPr>
          <w:rFonts w:ascii="Times New Roman" w:hAnsi="Times New Roman" w:cs="Times New Roman"/>
          <w:sz w:val="24"/>
          <w:szCs w:val="24"/>
        </w:rPr>
        <w:t xml:space="preserve"> (3rd ed.). London, UK: Wiley-Blackwell.</w:t>
      </w:r>
    </w:p>
    <w:p w:rsidR="00B451E9" w:rsidRPr="00D63817" w:rsidRDefault="00B451E9" w:rsidP="00B451E9">
      <w:pPr>
        <w:shd w:val="clear" w:color="000000" w:fill="FFFFFF"/>
        <w:spacing w:after="0" w:line="240" w:lineRule="auto"/>
        <w:jc w:val="lowKashida"/>
        <w:rPr>
          <w:rFonts w:asciiTheme="majorBidi" w:hAnsiTheme="majorBidi" w:cstheme="majorBidi"/>
          <w:b/>
          <w:bCs/>
          <w:sz w:val="12"/>
          <w:szCs w:val="12"/>
          <w:rtl/>
          <w:lang w:bidi="ar-JO"/>
        </w:rPr>
      </w:pPr>
    </w:p>
    <w:p w:rsidR="00B451E9" w:rsidRPr="00D63817" w:rsidRDefault="00B451E9" w:rsidP="00B451E9">
      <w:pPr>
        <w:shd w:val="clear" w:color="000000" w:fill="FFFFFF"/>
        <w:spacing w:after="0" w:line="240" w:lineRule="auto"/>
        <w:jc w:val="lowKashida"/>
        <w:rPr>
          <w:rFonts w:asciiTheme="majorBidi" w:hAnsiTheme="majorBidi" w:cstheme="majorBidi"/>
          <w:b/>
          <w:bCs/>
          <w:sz w:val="2"/>
          <w:szCs w:val="2"/>
          <w:lang w:bidi="ar-JO"/>
        </w:rPr>
      </w:pP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Teaching methods:</w:t>
      </w:r>
    </w:p>
    <w:p w:rsidR="00B451E9" w:rsidRPr="00D63817" w:rsidRDefault="00B451E9" w:rsidP="00B451E9">
      <w:pPr>
        <w:bidi w:val="0"/>
        <w:spacing w:after="0" w:line="240" w:lineRule="auto"/>
        <w:ind w:left="-540"/>
        <w:jc w:val="lowKashida"/>
        <w:rPr>
          <w:rFonts w:asciiTheme="majorBidi" w:hAnsiTheme="majorBidi" w:cstheme="majorBidi"/>
          <w:b/>
          <w:bCs/>
          <w:sz w:val="8"/>
          <w:szCs w:val="8"/>
          <w:u w:val="single"/>
          <w:lang w:bidi="ar-JO"/>
        </w:rPr>
      </w:pPr>
    </w:p>
    <w:p w:rsidR="00614F2D" w:rsidRPr="00614F2D" w:rsidRDefault="00614F2D" w:rsidP="00614F2D">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sidRPr="00D63817">
        <w:rPr>
          <w:rFonts w:asciiTheme="majorBidi" w:hAnsiTheme="majorBidi" w:cstheme="majorBidi"/>
          <w:sz w:val="24"/>
          <w:szCs w:val="24"/>
          <w:lang w:eastAsia="ar-SA" w:bidi="ar-JO"/>
        </w:rPr>
        <w:t>Lectures</w:t>
      </w:r>
      <w:r>
        <w:rPr>
          <w:rFonts w:asciiTheme="majorBidi" w:hAnsiTheme="majorBidi" w:cstheme="majorBidi"/>
          <w:sz w:val="24"/>
          <w:szCs w:val="24"/>
          <w:lang w:eastAsia="ar-SA" w:bidi="ar-JO"/>
        </w:rPr>
        <w:t xml:space="preserve">: Lectures will be given on Mondays and Wednesdays for one hour and a half. </w:t>
      </w:r>
    </w:p>
    <w:p w:rsidR="00614F2D" w:rsidRPr="00D63817" w:rsidRDefault="00614F2D" w:rsidP="00614F2D">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Group Work: Due to online teaching, students will not work in groups during the class. However, they will get the chance to work in groups to do some assignments.</w:t>
      </w:r>
    </w:p>
    <w:p w:rsidR="00614F2D" w:rsidRPr="00D63817" w:rsidRDefault="00614F2D" w:rsidP="00614F2D">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 xml:space="preserve">Project: At the end of the course, students will be asked to present a topic related to any area of linguistics. </w:t>
      </w:r>
    </w:p>
    <w:p w:rsidR="00614F2D" w:rsidRPr="00D63817" w:rsidRDefault="00614F2D" w:rsidP="00614F2D">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sidRPr="00D63817">
        <w:rPr>
          <w:rFonts w:asciiTheme="majorBidi" w:hAnsiTheme="majorBidi" w:cstheme="majorBidi"/>
          <w:sz w:val="24"/>
          <w:szCs w:val="24"/>
          <w:lang w:eastAsia="ar-SA" w:bidi="ar-JO"/>
        </w:rPr>
        <w:t>Others</w:t>
      </w:r>
      <w:r>
        <w:rPr>
          <w:rFonts w:asciiTheme="majorBidi" w:hAnsiTheme="majorBidi" w:cstheme="majorBidi"/>
          <w:sz w:val="24"/>
          <w:szCs w:val="24"/>
          <w:lang w:eastAsia="ar-SA" w:bidi="ar-JO"/>
        </w:rPr>
        <w:t xml:space="preserve">: During online teaching, students will have the text book as a resource, besides the recorded lectures and uploaded materials on MS Teams. </w:t>
      </w:r>
    </w:p>
    <w:p w:rsidR="00B451E9" w:rsidRPr="002E01FB" w:rsidRDefault="00B451E9" w:rsidP="00B451E9">
      <w:pPr>
        <w:bidi w:val="0"/>
        <w:spacing w:after="0" w:line="240" w:lineRule="auto"/>
        <w:ind w:left="-540"/>
        <w:jc w:val="lowKashida"/>
        <w:rPr>
          <w:rFonts w:asciiTheme="majorBidi" w:hAnsiTheme="majorBidi" w:cstheme="majorBidi"/>
          <w:b/>
          <w:bCs/>
          <w:sz w:val="14"/>
          <w:szCs w:val="14"/>
          <w:u w:val="single"/>
          <w:lang w:bidi="ar-JO"/>
        </w:rPr>
      </w:pP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Student Learning Outcomes (SLO)</w:t>
      </w: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p>
    <w:p w:rsidR="00B451E9" w:rsidRPr="00D63817" w:rsidRDefault="00B451E9" w:rsidP="00B451E9">
      <w:pPr>
        <w:bidi w:val="0"/>
        <w:spacing w:after="0" w:line="240" w:lineRule="auto"/>
        <w:ind w:left="-54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At the end of the course, students should be able to</w:t>
      </w:r>
    </w:p>
    <w:p w:rsidR="00B451E9" w:rsidRDefault="00B451E9" w:rsidP="00B451E9">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Knowledge and Understanding</w:t>
      </w:r>
    </w:p>
    <w:p w:rsidR="001002E0" w:rsidRPr="00306658" w:rsidRDefault="001002E0" w:rsidP="00306658">
      <w:pPr>
        <w:bidi w:val="0"/>
        <w:spacing w:after="0"/>
        <w:ind w:left="360"/>
        <w:jc w:val="lowKashida"/>
        <w:rPr>
          <w:lang w:bidi="ar-JO"/>
        </w:rPr>
      </w:pPr>
      <w:r>
        <w:rPr>
          <w:rFonts w:asciiTheme="majorBidi" w:hAnsiTheme="majorBidi" w:cstheme="majorBidi"/>
          <w:sz w:val="24"/>
          <w:szCs w:val="24"/>
          <w:lang w:bidi="ar-JO"/>
        </w:rPr>
        <w:t>A1</w:t>
      </w:r>
      <w:r w:rsidR="00306658">
        <w:rPr>
          <w:rFonts w:asciiTheme="majorBidi" w:hAnsiTheme="majorBidi" w:cstheme="majorBidi"/>
          <w:sz w:val="24"/>
          <w:szCs w:val="24"/>
          <w:lang w:bidi="ar-JO"/>
        </w:rPr>
        <w:t xml:space="preserve">: </w:t>
      </w:r>
      <w:r w:rsidR="00306658" w:rsidRPr="00306658">
        <w:rPr>
          <w:rFonts w:asciiTheme="majorBidi" w:hAnsiTheme="majorBidi" w:cstheme="majorBidi"/>
          <w:sz w:val="24"/>
          <w:szCs w:val="24"/>
          <w:lang w:bidi="ar-JO"/>
        </w:rPr>
        <w:t>know and understand the different approaches to the scientific study and analysis of English including the major schools of linguistics.</w:t>
      </w:r>
      <w:r w:rsidR="00306658">
        <w:rPr>
          <w:lang w:bidi="ar-JO"/>
        </w:rPr>
        <w:t xml:space="preserve"> </w:t>
      </w:r>
    </w:p>
    <w:p w:rsidR="00B451E9" w:rsidRDefault="00B451E9" w:rsidP="00306658">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Intellectual Skills</w:t>
      </w:r>
    </w:p>
    <w:p w:rsidR="001002E0" w:rsidRPr="00D63817" w:rsidRDefault="001002E0" w:rsidP="00306658">
      <w:pPr>
        <w:pStyle w:val="ListParagraph"/>
        <w:bidi w:val="0"/>
        <w:spacing w:after="0" w:line="240" w:lineRule="auto"/>
        <w:ind w:left="360" w:right="360"/>
        <w:jc w:val="lowKashida"/>
        <w:rPr>
          <w:rFonts w:asciiTheme="majorBidi" w:hAnsiTheme="majorBidi" w:cstheme="majorBidi"/>
          <w:sz w:val="24"/>
          <w:szCs w:val="24"/>
          <w:lang w:bidi="ar-JO"/>
        </w:rPr>
      </w:pPr>
      <w:r>
        <w:rPr>
          <w:rFonts w:asciiTheme="majorBidi" w:hAnsiTheme="majorBidi" w:cstheme="majorBidi"/>
          <w:sz w:val="24"/>
          <w:szCs w:val="24"/>
          <w:lang w:bidi="ar-JO"/>
        </w:rPr>
        <w:t>B5</w:t>
      </w:r>
      <w:r w:rsidR="00306658">
        <w:rPr>
          <w:rFonts w:asciiTheme="majorBidi" w:hAnsiTheme="majorBidi" w:cstheme="majorBidi"/>
          <w:sz w:val="24"/>
          <w:szCs w:val="24"/>
          <w:lang w:bidi="ar-JO"/>
        </w:rPr>
        <w:t xml:space="preserve">: </w:t>
      </w:r>
      <w:r w:rsidR="00306658" w:rsidRPr="00306658">
        <w:rPr>
          <w:rFonts w:asciiTheme="majorBidi" w:hAnsiTheme="majorBidi" w:cstheme="majorBidi"/>
          <w:sz w:val="24"/>
          <w:szCs w:val="24"/>
          <w:lang w:bidi="ar-JO"/>
        </w:rPr>
        <w:t>read, comprehend, and critique a variety of specialized college-level texts in language, linguistics, and literature.</w:t>
      </w:r>
    </w:p>
    <w:p w:rsidR="00B451E9" w:rsidRPr="00D63817" w:rsidRDefault="00B451E9" w:rsidP="00B451E9">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Professional and Practical Skills</w:t>
      </w:r>
    </w:p>
    <w:p w:rsidR="00B451E9" w:rsidRDefault="00B451E9" w:rsidP="00B451E9">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General and Transferable Skills</w:t>
      </w:r>
    </w:p>
    <w:p w:rsidR="001002E0" w:rsidRDefault="001002E0" w:rsidP="00306658">
      <w:pPr>
        <w:pStyle w:val="ListParagraph"/>
        <w:bidi w:val="0"/>
        <w:spacing w:after="0" w:line="240" w:lineRule="auto"/>
        <w:ind w:left="360" w:right="-154"/>
        <w:jc w:val="lowKashida"/>
        <w:rPr>
          <w:rFonts w:asciiTheme="majorBidi" w:hAnsiTheme="majorBidi" w:cstheme="majorBidi"/>
          <w:sz w:val="24"/>
          <w:szCs w:val="24"/>
          <w:lang w:eastAsia="ar-SA" w:bidi="ar-JO"/>
        </w:rPr>
      </w:pPr>
      <w:r>
        <w:rPr>
          <w:rFonts w:asciiTheme="majorBidi" w:hAnsiTheme="majorBidi" w:cstheme="majorBidi"/>
          <w:sz w:val="24"/>
          <w:szCs w:val="24"/>
          <w:lang w:bidi="ar-JO"/>
        </w:rPr>
        <w:t>D1</w:t>
      </w:r>
      <w:r w:rsidR="00306658">
        <w:rPr>
          <w:rFonts w:asciiTheme="majorBidi" w:hAnsiTheme="majorBidi" w:cstheme="majorBidi"/>
          <w:sz w:val="24"/>
          <w:szCs w:val="24"/>
          <w:lang w:bidi="ar-JO"/>
        </w:rPr>
        <w:t>:</w:t>
      </w:r>
      <w:r w:rsidR="00306658" w:rsidRPr="00306658">
        <w:rPr>
          <w:szCs w:val="24"/>
        </w:rPr>
        <w:t xml:space="preserve"> </w:t>
      </w:r>
      <w:r w:rsidR="00306658" w:rsidRPr="00306658">
        <w:rPr>
          <w:rFonts w:asciiTheme="majorBidi" w:hAnsiTheme="majorBidi" w:cstheme="majorBidi"/>
          <w:sz w:val="24"/>
          <w:szCs w:val="24"/>
          <w:lang w:eastAsia="ar-SA" w:bidi="ar-JO"/>
        </w:rPr>
        <w:t>show ability to work with English confidently in real-life situations</w:t>
      </w:r>
    </w:p>
    <w:p w:rsidR="001002E0" w:rsidRPr="00D63817" w:rsidRDefault="001002E0" w:rsidP="00306658">
      <w:pPr>
        <w:pStyle w:val="ListParagraph"/>
        <w:bidi w:val="0"/>
        <w:spacing w:after="0" w:line="240" w:lineRule="auto"/>
        <w:ind w:left="360"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D2</w:t>
      </w:r>
      <w:r w:rsidR="00306658">
        <w:rPr>
          <w:rFonts w:asciiTheme="majorBidi" w:hAnsiTheme="majorBidi" w:cstheme="majorBidi"/>
          <w:sz w:val="24"/>
          <w:szCs w:val="24"/>
          <w:lang w:eastAsia="ar-SA" w:bidi="ar-JO"/>
        </w:rPr>
        <w:t>:</w:t>
      </w:r>
      <w:r w:rsidR="00306658" w:rsidRPr="00306658">
        <w:rPr>
          <w:rFonts w:asciiTheme="majorBidi" w:hAnsiTheme="majorBidi" w:cstheme="majorBidi"/>
          <w:sz w:val="24"/>
          <w:szCs w:val="24"/>
          <w:lang w:eastAsia="ar-SA" w:bidi="ar-JO"/>
        </w:rPr>
        <w:t xml:space="preserve"> work independently and collaboratively.</w:t>
      </w:r>
    </w:p>
    <w:p w:rsidR="007E120F" w:rsidRDefault="007E120F" w:rsidP="007E120F">
      <w:pPr>
        <w:bidi w:val="0"/>
        <w:spacing w:after="0" w:line="240" w:lineRule="auto"/>
        <w:ind w:left="-540"/>
        <w:jc w:val="lowKashida"/>
        <w:rPr>
          <w:rFonts w:asciiTheme="majorBidi" w:hAnsiTheme="majorBidi" w:cstheme="majorBidi"/>
          <w:b/>
          <w:bCs/>
          <w:sz w:val="24"/>
          <w:szCs w:val="24"/>
          <w:u w:val="single"/>
          <w:lang w:bidi="ar-JO"/>
        </w:rPr>
      </w:pPr>
    </w:p>
    <w:p w:rsidR="007E120F" w:rsidRDefault="007E120F" w:rsidP="007E120F">
      <w:pPr>
        <w:bidi w:val="0"/>
        <w:spacing w:after="0" w:line="240" w:lineRule="auto"/>
        <w:ind w:left="-540"/>
        <w:jc w:val="lowKashida"/>
        <w:rPr>
          <w:rFonts w:asciiTheme="majorBidi" w:hAnsiTheme="majorBidi" w:cstheme="majorBidi"/>
          <w:b/>
          <w:bCs/>
          <w:sz w:val="24"/>
          <w:szCs w:val="24"/>
          <w:u w:val="single"/>
          <w:lang w:bidi="ar-JO"/>
        </w:rPr>
      </w:pPr>
    </w:p>
    <w:p w:rsidR="00B451E9" w:rsidRPr="00D63817" w:rsidRDefault="00B451E9" w:rsidP="00FA6A0C">
      <w:pPr>
        <w:bidi w:val="0"/>
        <w:spacing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Assessment instruments</w:t>
      </w:r>
      <w:r w:rsidRPr="00D63817">
        <w:rPr>
          <w:rFonts w:asciiTheme="majorBidi" w:hAnsiTheme="majorBidi" w:cstheme="majorBidi"/>
          <w:b/>
          <w:bCs/>
          <w:sz w:val="24"/>
          <w:szCs w:val="24"/>
          <w:lang w:bidi="ar-JO"/>
        </w:rPr>
        <w:t>:</w:t>
      </w:r>
    </w:p>
    <w:p w:rsidR="00B451E9" w:rsidRPr="007E120F" w:rsidRDefault="00B451E9" w:rsidP="00B451E9">
      <w:pPr>
        <w:bidi w:val="0"/>
        <w:spacing w:after="0" w:line="240" w:lineRule="auto"/>
        <w:ind w:left="-540"/>
        <w:jc w:val="lowKashida"/>
        <w:rPr>
          <w:rFonts w:asciiTheme="majorBidi" w:hAnsiTheme="majorBidi" w:cstheme="majorBidi"/>
          <w:b/>
          <w:bCs/>
          <w:sz w:val="18"/>
          <w:szCs w:val="18"/>
          <w:lang w:bidi="ar-JO"/>
        </w:rPr>
      </w:pPr>
    </w:p>
    <w:p w:rsidR="00614F2D" w:rsidRDefault="00B451E9" w:rsidP="00614F2D">
      <w:pPr>
        <w:bidi w:val="0"/>
        <w:spacing w:after="0" w:line="240" w:lineRule="auto"/>
        <w:ind w:left="-54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Evaluation of students’ performance (final grade) will be based on the following three categories:</w:t>
      </w:r>
    </w:p>
    <w:p w:rsidR="00614F2D" w:rsidRPr="00D63817" w:rsidRDefault="00614F2D" w:rsidP="00614F2D">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Exams: Students will have a mid (30%) and final exam (50%).</w:t>
      </w:r>
    </w:p>
    <w:p w:rsidR="00614F2D" w:rsidRPr="00D63817" w:rsidRDefault="00614F2D" w:rsidP="00614F2D">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Quizzes: Students will have some online quizzes throughout the term and the marks will be part of the participation mark (20%).</w:t>
      </w:r>
    </w:p>
    <w:p w:rsidR="00614F2D" w:rsidRDefault="00614F2D" w:rsidP="00614F2D">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 xml:space="preserve">Assignments: Students will be given assignments throughout the term and the marks will be part of the participation mark (20%). </w:t>
      </w:r>
    </w:p>
    <w:p w:rsidR="00B451E9" w:rsidRPr="00D63817" w:rsidRDefault="00B451E9" w:rsidP="00B451E9">
      <w:pPr>
        <w:bidi w:val="0"/>
        <w:spacing w:after="0" w:line="240" w:lineRule="auto"/>
        <w:jc w:val="lowKashida"/>
        <w:rPr>
          <w:rFonts w:asciiTheme="majorBidi" w:hAnsiTheme="majorBidi" w:cstheme="majorBidi"/>
          <w:b/>
          <w:bCs/>
          <w:sz w:val="24"/>
          <w:szCs w:val="24"/>
          <w:lang w:bidi="ar-JO"/>
        </w:rPr>
      </w:pPr>
    </w:p>
    <w:p w:rsidR="00B451E9" w:rsidRPr="00D63817" w:rsidRDefault="00B451E9" w:rsidP="00B451E9">
      <w:pPr>
        <w:spacing w:after="0" w:line="240" w:lineRule="auto"/>
        <w:jc w:val="lowKashida"/>
        <w:rPr>
          <w:rFonts w:asciiTheme="majorBidi" w:hAnsiTheme="majorBidi" w:cstheme="majorBidi"/>
          <w:b/>
          <w:bCs/>
          <w:sz w:val="2"/>
          <w:szCs w:val="2"/>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94"/>
        <w:gridCol w:w="5446"/>
      </w:tblGrid>
      <w:tr w:rsidR="00B451E9" w:rsidRPr="00D63817" w:rsidTr="00CA24AC">
        <w:trPr>
          <w:jc w:val="center"/>
        </w:trPr>
        <w:tc>
          <w:tcPr>
            <w:tcW w:w="7540" w:type="dxa"/>
            <w:gridSpan w:val="2"/>
            <w:shd w:val="clear" w:color="auto" w:fill="CCCCCC"/>
          </w:tcPr>
          <w:p w:rsidR="00B451E9" w:rsidRPr="001757A5" w:rsidRDefault="00B451E9" w:rsidP="00CA24AC">
            <w:pPr>
              <w:bidi w:val="0"/>
              <w:spacing w:after="0" w:line="240" w:lineRule="auto"/>
              <w:ind w:right="-180"/>
              <w:jc w:val="center"/>
              <w:rPr>
                <w:rFonts w:asciiTheme="majorBidi" w:hAnsiTheme="majorBidi" w:cstheme="majorBidi"/>
                <w:b/>
                <w:bCs/>
                <w:sz w:val="24"/>
                <w:szCs w:val="24"/>
              </w:rPr>
            </w:pPr>
            <w:r w:rsidRPr="001757A5">
              <w:rPr>
                <w:rFonts w:asciiTheme="majorBidi" w:hAnsiTheme="majorBidi" w:cstheme="majorBidi"/>
                <w:b/>
                <w:bCs/>
                <w:sz w:val="24"/>
                <w:szCs w:val="24"/>
                <w:lang w:bidi="ar-JO"/>
              </w:rPr>
              <w:t>Allocation of Marks</w:t>
            </w:r>
          </w:p>
        </w:tc>
      </w:tr>
      <w:tr w:rsidR="00B451E9" w:rsidRPr="00D63817" w:rsidTr="00CA24AC">
        <w:trPr>
          <w:jc w:val="center"/>
        </w:trPr>
        <w:tc>
          <w:tcPr>
            <w:tcW w:w="2094" w:type="dxa"/>
            <w:shd w:val="clear" w:color="auto" w:fill="CCCCCC"/>
          </w:tcPr>
          <w:p w:rsidR="00B451E9" w:rsidRPr="00D63817" w:rsidRDefault="00B451E9" w:rsidP="00CA24AC">
            <w:pPr>
              <w:bidi w:val="0"/>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Mark</w:t>
            </w:r>
          </w:p>
        </w:tc>
        <w:tc>
          <w:tcPr>
            <w:tcW w:w="5446" w:type="dxa"/>
            <w:shd w:val="clear" w:color="auto" w:fill="CCCCCC"/>
          </w:tcPr>
          <w:p w:rsidR="00B451E9" w:rsidRPr="00D63817" w:rsidRDefault="00B451E9" w:rsidP="00CA24AC">
            <w:pPr>
              <w:pStyle w:val="Heading6"/>
              <w:numPr>
                <w:ilvl w:val="0"/>
                <w:numId w:val="0"/>
              </w:numPr>
              <w:bidi w:val="0"/>
              <w:spacing w:line="240" w:lineRule="auto"/>
              <w:ind w:right="0" w:firstLine="26"/>
              <w:jc w:val="center"/>
              <w:rPr>
                <w:rFonts w:asciiTheme="majorBidi" w:hAnsiTheme="majorBidi" w:cstheme="majorBidi"/>
                <w:rtl/>
              </w:rPr>
            </w:pPr>
            <w:r w:rsidRPr="00D63817">
              <w:rPr>
                <w:rFonts w:asciiTheme="majorBidi" w:hAnsiTheme="majorBidi" w:cstheme="majorBidi"/>
              </w:rPr>
              <w:t>Assessment Instruments</w:t>
            </w:r>
          </w:p>
        </w:tc>
      </w:tr>
      <w:tr w:rsidR="00B451E9" w:rsidRPr="00D63817" w:rsidTr="00CA24AC">
        <w:trPr>
          <w:trHeight w:val="228"/>
          <w:jc w:val="center"/>
        </w:trPr>
        <w:tc>
          <w:tcPr>
            <w:tcW w:w="2094" w:type="dxa"/>
            <w:vAlign w:val="center"/>
          </w:tcPr>
          <w:p w:rsidR="00B451E9" w:rsidRPr="00D63817" w:rsidRDefault="00614F2D" w:rsidP="00CA24AC">
            <w:pPr>
              <w:bidi w:val="0"/>
              <w:spacing w:after="0" w:line="240" w:lineRule="auto"/>
              <w:ind w:right="716"/>
              <w:jc w:val="center"/>
              <w:rPr>
                <w:rFonts w:asciiTheme="majorBidi" w:hAnsiTheme="majorBidi" w:cstheme="majorBidi"/>
                <w:sz w:val="24"/>
                <w:szCs w:val="24"/>
                <w:rtl/>
              </w:rPr>
            </w:pPr>
            <w:r>
              <w:rPr>
                <w:rFonts w:asciiTheme="majorBidi" w:hAnsiTheme="majorBidi" w:cstheme="majorBidi"/>
                <w:sz w:val="24"/>
                <w:szCs w:val="24"/>
              </w:rPr>
              <w:t xml:space="preserve">   3</w:t>
            </w:r>
            <w:r w:rsidR="00B451E9" w:rsidRPr="00D63817">
              <w:rPr>
                <w:rFonts w:asciiTheme="majorBidi" w:hAnsiTheme="majorBidi" w:cstheme="majorBidi"/>
                <w:sz w:val="24"/>
                <w:szCs w:val="24"/>
              </w:rPr>
              <w:t>0 marks</w:t>
            </w:r>
          </w:p>
        </w:tc>
        <w:tc>
          <w:tcPr>
            <w:tcW w:w="5446" w:type="dxa"/>
          </w:tcPr>
          <w:p w:rsidR="00B451E9" w:rsidRPr="00D63817" w:rsidRDefault="00614F2D" w:rsidP="00CA24AC">
            <w:pPr>
              <w:bidi w:val="0"/>
              <w:spacing w:after="0" w:line="240" w:lineRule="auto"/>
              <w:ind w:right="716"/>
              <w:jc w:val="lowKashida"/>
              <w:rPr>
                <w:rFonts w:asciiTheme="majorBidi" w:hAnsiTheme="majorBidi" w:cstheme="majorBidi"/>
                <w:sz w:val="24"/>
                <w:szCs w:val="24"/>
                <w:lang w:bidi="ar-JO"/>
              </w:rPr>
            </w:pPr>
            <w:r>
              <w:rPr>
                <w:rFonts w:asciiTheme="majorBidi" w:hAnsiTheme="majorBidi" w:cstheme="majorBidi"/>
                <w:sz w:val="24"/>
                <w:szCs w:val="24"/>
                <w:lang w:bidi="ar-JO"/>
              </w:rPr>
              <w:t>Mid</w:t>
            </w:r>
            <w:r w:rsidR="00B451E9" w:rsidRPr="00D63817">
              <w:rPr>
                <w:rFonts w:asciiTheme="majorBidi" w:hAnsiTheme="majorBidi" w:cstheme="majorBidi"/>
                <w:sz w:val="24"/>
                <w:szCs w:val="24"/>
                <w:lang w:bidi="ar-JO"/>
              </w:rPr>
              <w:t xml:space="preserve"> exam</w:t>
            </w:r>
          </w:p>
        </w:tc>
      </w:tr>
      <w:tr w:rsidR="00B451E9" w:rsidRPr="00D63817" w:rsidTr="00CA24AC">
        <w:trPr>
          <w:jc w:val="center"/>
        </w:trPr>
        <w:tc>
          <w:tcPr>
            <w:tcW w:w="2094" w:type="dxa"/>
            <w:vAlign w:val="center"/>
          </w:tcPr>
          <w:p w:rsidR="00B451E9" w:rsidRPr="00D63817" w:rsidRDefault="00614F2D" w:rsidP="00CA24AC">
            <w:pPr>
              <w:bidi w:val="0"/>
              <w:spacing w:after="0" w:line="240" w:lineRule="auto"/>
              <w:ind w:right="716"/>
              <w:jc w:val="center"/>
              <w:rPr>
                <w:rFonts w:asciiTheme="majorBidi" w:hAnsiTheme="majorBidi" w:cstheme="majorBidi"/>
                <w:sz w:val="24"/>
                <w:szCs w:val="24"/>
                <w:rtl/>
              </w:rPr>
            </w:pPr>
            <w:r>
              <w:rPr>
                <w:rFonts w:asciiTheme="majorBidi" w:hAnsiTheme="majorBidi" w:cstheme="majorBidi"/>
                <w:sz w:val="24"/>
                <w:szCs w:val="24"/>
              </w:rPr>
              <w:t xml:space="preserve">   5</w:t>
            </w:r>
            <w:r w:rsidR="00B451E9" w:rsidRPr="00D63817">
              <w:rPr>
                <w:rFonts w:asciiTheme="majorBidi" w:hAnsiTheme="majorBidi" w:cstheme="majorBidi"/>
                <w:sz w:val="24"/>
                <w:szCs w:val="24"/>
              </w:rPr>
              <w:t>0 marks</w:t>
            </w:r>
          </w:p>
        </w:tc>
        <w:tc>
          <w:tcPr>
            <w:tcW w:w="5446" w:type="dxa"/>
          </w:tcPr>
          <w:p w:rsidR="00B451E9" w:rsidRPr="00D63817" w:rsidRDefault="00B451E9" w:rsidP="00CA24AC">
            <w:pPr>
              <w:bidi w:val="0"/>
              <w:spacing w:after="0" w:line="240" w:lineRule="auto"/>
              <w:jc w:val="lowKashida"/>
              <w:rPr>
                <w:rFonts w:asciiTheme="majorBidi" w:hAnsiTheme="majorBidi" w:cstheme="majorBidi"/>
                <w:sz w:val="24"/>
                <w:szCs w:val="24"/>
                <w:rtl/>
                <w:lang w:bidi="ar-JO"/>
              </w:rPr>
            </w:pPr>
            <w:r w:rsidRPr="00D63817">
              <w:rPr>
                <w:rFonts w:asciiTheme="majorBidi" w:hAnsiTheme="majorBidi" w:cstheme="majorBidi"/>
                <w:sz w:val="24"/>
                <w:szCs w:val="24"/>
                <w:lang w:bidi="ar-JO"/>
              </w:rPr>
              <w:t>Final exam</w:t>
            </w:r>
          </w:p>
        </w:tc>
      </w:tr>
      <w:tr w:rsidR="00B451E9" w:rsidRPr="00D63817" w:rsidTr="00CA24AC">
        <w:trPr>
          <w:jc w:val="center"/>
        </w:trPr>
        <w:tc>
          <w:tcPr>
            <w:tcW w:w="2094" w:type="dxa"/>
            <w:vAlign w:val="center"/>
          </w:tcPr>
          <w:p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20 marks</w:t>
            </w:r>
          </w:p>
        </w:tc>
        <w:tc>
          <w:tcPr>
            <w:tcW w:w="5446" w:type="dxa"/>
          </w:tcPr>
          <w:p w:rsidR="00B451E9" w:rsidRPr="00D63817" w:rsidRDefault="00B451E9" w:rsidP="00CA24AC">
            <w:pPr>
              <w:bidi w:val="0"/>
              <w:spacing w:after="0" w:line="240" w:lineRule="auto"/>
              <w:ind w:right="716"/>
              <w:jc w:val="lowKashida"/>
              <w:rPr>
                <w:rFonts w:asciiTheme="majorBidi" w:hAnsiTheme="majorBidi" w:cstheme="majorBidi"/>
                <w:sz w:val="24"/>
                <w:szCs w:val="24"/>
              </w:rPr>
            </w:pPr>
            <w:r w:rsidRPr="00D63817">
              <w:rPr>
                <w:rFonts w:asciiTheme="majorBidi" w:hAnsiTheme="majorBidi" w:cstheme="majorBidi"/>
                <w:sz w:val="24"/>
                <w:szCs w:val="24"/>
                <w:lang w:bidi="ar-JO"/>
              </w:rPr>
              <w:t>Project</w:t>
            </w:r>
          </w:p>
        </w:tc>
      </w:tr>
      <w:tr w:rsidR="00B451E9" w:rsidRPr="00D63817" w:rsidTr="00CA24AC">
        <w:trPr>
          <w:jc w:val="center"/>
        </w:trPr>
        <w:tc>
          <w:tcPr>
            <w:tcW w:w="2094" w:type="dxa"/>
            <w:vAlign w:val="center"/>
          </w:tcPr>
          <w:p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100 marks</w:t>
            </w:r>
          </w:p>
        </w:tc>
        <w:tc>
          <w:tcPr>
            <w:tcW w:w="5446" w:type="dxa"/>
          </w:tcPr>
          <w:p w:rsidR="00B451E9" w:rsidRPr="00D63817" w:rsidRDefault="00B451E9" w:rsidP="00CA24AC">
            <w:pPr>
              <w:bidi w:val="0"/>
              <w:spacing w:after="0" w:line="240" w:lineRule="auto"/>
              <w:ind w:right="716"/>
              <w:jc w:val="lowKashida"/>
              <w:rPr>
                <w:rFonts w:asciiTheme="majorBidi" w:hAnsiTheme="majorBidi" w:cstheme="majorBidi"/>
                <w:sz w:val="24"/>
                <w:szCs w:val="24"/>
              </w:rPr>
            </w:pPr>
            <w:r w:rsidRPr="00D63817">
              <w:rPr>
                <w:rFonts w:asciiTheme="majorBidi" w:hAnsiTheme="majorBidi" w:cstheme="majorBidi"/>
                <w:sz w:val="24"/>
                <w:szCs w:val="24"/>
              </w:rPr>
              <w:t>Total</w:t>
            </w:r>
          </w:p>
        </w:tc>
      </w:tr>
    </w:tbl>
    <w:p w:rsidR="00B451E9" w:rsidRPr="00D63817" w:rsidRDefault="00B451E9">
      <w:pPr>
        <w:bidi w:val="0"/>
        <w:rPr>
          <w:rFonts w:asciiTheme="majorBidi" w:hAnsiTheme="majorBidi" w:cstheme="majorBidi"/>
          <w:b/>
          <w:bCs/>
          <w:sz w:val="2"/>
          <w:szCs w:val="2"/>
          <w:u w:val="single"/>
          <w:lang w:bidi="ar-JO"/>
        </w:rPr>
      </w:pPr>
    </w:p>
    <w:p w:rsidR="00B451E9" w:rsidRPr="002E01FB" w:rsidRDefault="00B451E9" w:rsidP="00B451E9">
      <w:pPr>
        <w:bidi w:val="0"/>
        <w:spacing w:after="0" w:line="240" w:lineRule="auto"/>
        <w:ind w:left="-540" w:right="-514"/>
        <w:jc w:val="lowKashida"/>
        <w:rPr>
          <w:rFonts w:asciiTheme="majorBidi" w:hAnsiTheme="majorBidi" w:cstheme="majorBidi"/>
          <w:b/>
          <w:bCs/>
          <w:sz w:val="8"/>
          <w:szCs w:val="8"/>
          <w:u w:val="single"/>
          <w:lang w:bidi="ar-JO"/>
        </w:rPr>
      </w:pPr>
    </w:p>
    <w:p w:rsidR="00B451E9" w:rsidRPr="00D63817" w:rsidRDefault="00B451E9" w:rsidP="00B451E9">
      <w:pPr>
        <w:bidi w:val="0"/>
        <w:spacing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Documentation and academic honesty</w:t>
      </w:r>
      <w:r w:rsidRPr="00D63817">
        <w:rPr>
          <w:rFonts w:asciiTheme="majorBidi" w:hAnsiTheme="majorBidi" w:cstheme="majorBidi"/>
          <w:b/>
          <w:bCs/>
          <w:sz w:val="24"/>
          <w:szCs w:val="24"/>
          <w:lang w:bidi="ar-JO"/>
        </w:rPr>
        <w:t xml:space="preserve"> </w:t>
      </w:r>
    </w:p>
    <w:p w:rsidR="00614F2D" w:rsidRDefault="00B451E9" w:rsidP="00614F2D">
      <w:pPr>
        <w:numPr>
          <w:ilvl w:val="0"/>
          <w:numId w:val="2"/>
        </w:numPr>
        <w:tabs>
          <w:tab w:val="clear" w:pos="1440"/>
        </w:tabs>
        <w:bidi w:val="0"/>
        <w:spacing w:after="0" w:line="240" w:lineRule="auto"/>
        <w:ind w:left="-180" w:right="-514" w:hanging="18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Protection by copyright; Avoiding plagiarism.</w:t>
      </w:r>
    </w:p>
    <w:p w:rsidR="00614F2D" w:rsidRDefault="00614F2D" w:rsidP="00614F2D">
      <w:pPr>
        <w:bidi w:val="0"/>
        <w:spacing w:after="0" w:line="240" w:lineRule="auto"/>
        <w:ind w:left="-180" w:right="-514" w:firstLine="180"/>
        <w:jc w:val="lowKashida"/>
        <w:rPr>
          <w:rFonts w:asciiTheme="majorBidi" w:hAnsiTheme="majorBidi" w:cstheme="majorBidi"/>
          <w:sz w:val="24"/>
          <w:szCs w:val="24"/>
          <w:lang w:bidi="ar-JO"/>
        </w:rPr>
      </w:pPr>
      <w:r w:rsidRPr="00614F2D">
        <w:rPr>
          <w:rFonts w:asciiTheme="majorBidi" w:hAnsiTheme="majorBidi" w:cstheme="majorBidi"/>
          <w:lang w:bidi="ar-JO"/>
        </w:rPr>
        <w:t xml:space="preserve">Students are expected to complete all the assignments, quizzes and projects independently (unless otherwise specified). Working together in any activity other than group works, relying on students' work from previous semesters and/or plagiarizing published research is considered cheating. Plagiarism is a serious academic offense that will result in your failing the course. </w:t>
      </w:r>
    </w:p>
    <w:p w:rsidR="00614F2D" w:rsidRPr="00614F2D" w:rsidRDefault="00614F2D" w:rsidP="00614F2D">
      <w:pPr>
        <w:bidi w:val="0"/>
        <w:spacing w:after="0" w:line="240" w:lineRule="auto"/>
        <w:ind w:left="-180" w:right="-514" w:firstLine="180"/>
        <w:jc w:val="lowKashida"/>
        <w:rPr>
          <w:rFonts w:asciiTheme="majorBidi" w:hAnsiTheme="majorBidi" w:cstheme="majorBidi"/>
          <w:sz w:val="24"/>
          <w:szCs w:val="24"/>
          <w:lang w:bidi="ar-JO"/>
        </w:rPr>
      </w:pPr>
      <w:r w:rsidRPr="00614F2D">
        <w:rPr>
          <w:rFonts w:asciiTheme="majorBidi" w:hAnsiTheme="majorBidi" w:cstheme="majorBidi"/>
          <w:lang w:bidi="ar-JO"/>
        </w:rPr>
        <w:lastRenderedPageBreak/>
        <w:t>Students are expected to respect and uphold the standards of honesty in all their activities. Publications in all forms require permission from the copyright owner in advance. You are not allowed to reproduce, store in a retrieval system, or transmit, in any form or by any means, electronic, mechanical, photocopying, recording or otherwise, without the prior permission of the publisher or a license from the Copyright Licensing Agency Limited. (www.cla.co.uk).</w:t>
      </w:r>
    </w:p>
    <w:p w:rsidR="00B451E9" w:rsidRDefault="00B451E9" w:rsidP="00D63817">
      <w:pPr>
        <w:bidi w:val="0"/>
        <w:spacing w:after="0" w:line="240" w:lineRule="auto"/>
        <w:ind w:left="-180" w:right="1440"/>
        <w:jc w:val="lowKashida"/>
        <w:rPr>
          <w:rFonts w:asciiTheme="majorBidi" w:hAnsiTheme="majorBidi" w:cstheme="majorBidi"/>
          <w:sz w:val="24"/>
          <w:szCs w:val="24"/>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rsidR="00B451E9" w:rsidRDefault="00B451E9" w:rsidP="00B451E9">
      <w:pPr>
        <w:bidi w:val="0"/>
        <w:spacing w:after="0" w:line="240" w:lineRule="auto"/>
        <w:ind w:hanging="567"/>
        <w:jc w:val="lowKashida"/>
        <w:rPr>
          <w:rFonts w:asciiTheme="majorBidi" w:hAnsiTheme="majorBidi" w:cstheme="majorBidi"/>
          <w:b/>
          <w:bCs/>
          <w:sz w:val="24"/>
          <w:szCs w:val="24"/>
          <w:u w:val="single"/>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Course/module academic calendar</w:t>
      </w:r>
      <w:r w:rsidRPr="00D63817">
        <w:rPr>
          <w:rFonts w:asciiTheme="majorBidi" w:hAnsiTheme="majorBidi" w:cstheme="majorBidi"/>
          <w:b/>
          <w:bCs/>
          <w:sz w:val="24"/>
          <w:szCs w:val="24"/>
          <w:lang w:bidi="ar-JO"/>
        </w:rPr>
        <w:t xml:space="preserve">   </w:t>
      </w:r>
    </w:p>
    <w:p w:rsidR="00B451E9" w:rsidRPr="00D63817" w:rsidRDefault="00B451E9" w:rsidP="00B451E9">
      <w:pPr>
        <w:bidi w:val="0"/>
        <w:spacing w:after="0" w:line="240" w:lineRule="auto"/>
        <w:ind w:hanging="567"/>
        <w:jc w:val="lowKashida"/>
        <w:rPr>
          <w:rFonts w:asciiTheme="majorBidi" w:hAnsiTheme="majorBidi" w:cstheme="majorBidi"/>
          <w:b/>
          <w:bCs/>
          <w:sz w:val="2"/>
          <w:szCs w:val="2"/>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14"/>
          <w:szCs w:val="14"/>
          <w:lang w:bidi="ar-JO"/>
        </w:rPr>
      </w:pPr>
    </w:p>
    <w:tbl>
      <w:tblPr>
        <w:tblStyle w:val="TableGrid"/>
        <w:tblW w:w="780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142"/>
        <w:gridCol w:w="6660"/>
      </w:tblGrid>
      <w:tr w:rsidR="001D32CD" w:rsidRPr="00D63817" w:rsidTr="001D32CD">
        <w:trPr>
          <w:jc w:val="center"/>
        </w:trPr>
        <w:tc>
          <w:tcPr>
            <w:tcW w:w="1142" w:type="dxa"/>
            <w:tcBorders>
              <w:bottom w:val="single" w:sz="18" w:space="0" w:color="auto"/>
              <w:right w:val="single" w:sz="8" w:space="0" w:color="auto"/>
            </w:tcBorders>
          </w:tcPr>
          <w:p w:rsidR="001D32CD" w:rsidRPr="00D63817" w:rsidRDefault="001D32CD" w:rsidP="00CA24AC">
            <w:pPr>
              <w:jc w:val="center"/>
              <w:rPr>
                <w:rFonts w:asciiTheme="majorBidi" w:hAnsiTheme="majorBidi" w:cstheme="majorBidi"/>
                <w:b/>
                <w:bCs/>
                <w:iCs/>
                <w:sz w:val="24"/>
                <w:szCs w:val="24"/>
                <w:rtl/>
                <w:lang w:bidi="ar-JO"/>
              </w:rPr>
            </w:pPr>
            <w:r w:rsidRPr="00D63817">
              <w:rPr>
                <w:rFonts w:asciiTheme="majorBidi" w:hAnsiTheme="majorBidi" w:cstheme="majorBidi"/>
                <w:b/>
                <w:bCs/>
                <w:iCs/>
                <w:sz w:val="24"/>
                <w:szCs w:val="24"/>
              </w:rPr>
              <w:t>Week</w:t>
            </w:r>
          </w:p>
        </w:tc>
        <w:tc>
          <w:tcPr>
            <w:tcW w:w="6660" w:type="dxa"/>
            <w:tcBorders>
              <w:left w:val="single" w:sz="8" w:space="0" w:color="auto"/>
              <w:bottom w:val="single" w:sz="18" w:space="0" w:color="auto"/>
              <w:right w:val="single" w:sz="8" w:space="0" w:color="auto"/>
            </w:tcBorders>
          </w:tcPr>
          <w:p w:rsidR="001D32CD" w:rsidRPr="00D63817" w:rsidRDefault="001D32CD" w:rsidP="00CA24AC">
            <w:pPr>
              <w:jc w:val="center"/>
              <w:rPr>
                <w:rFonts w:asciiTheme="majorBidi" w:hAnsiTheme="majorBidi" w:cstheme="majorBidi"/>
                <w:b/>
                <w:bCs/>
                <w:iCs/>
                <w:sz w:val="24"/>
                <w:szCs w:val="24"/>
              </w:rPr>
            </w:pPr>
            <w:r w:rsidRPr="00D63817">
              <w:rPr>
                <w:rFonts w:asciiTheme="majorBidi" w:hAnsiTheme="majorBidi" w:cstheme="majorBidi"/>
                <w:b/>
                <w:bCs/>
                <w:iCs/>
                <w:sz w:val="24"/>
                <w:szCs w:val="24"/>
              </w:rPr>
              <w:t>Subject</w:t>
            </w:r>
          </w:p>
        </w:tc>
      </w:tr>
      <w:tr w:rsidR="001D32CD" w:rsidRPr="00D63817" w:rsidTr="001D32CD">
        <w:trPr>
          <w:jc w:val="center"/>
        </w:trPr>
        <w:tc>
          <w:tcPr>
            <w:tcW w:w="1142" w:type="dxa"/>
            <w:tcBorders>
              <w:top w:val="single" w:sz="18" w:space="0" w:color="auto"/>
              <w:bottom w:val="single" w:sz="8" w:space="0" w:color="auto"/>
              <w:right w:val="single" w:sz="8" w:space="0" w:color="auto"/>
            </w:tcBorders>
            <w:vAlign w:val="center"/>
          </w:tcPr>
          <w:p w:rsidR="001D32CD" w:rsidRPr="001002E0" w:rsidRDefault="001D32CD" w:rsidP="001002E0">
            <w:pPr>
              <w:numPr>
                <w:ilvl w:val="0"/>
                <w:numId w:val="5"/>
              </w:numPr>
              <w:bidi w:val="0"/>
              <w:ind w:left="463" w:right="-28" w:hanging="240"/>
              <w:rPr>
                <w:rFonts w:ascii="Times New Roman" w:hAnsi="Times New Roman" w:cs="Times New Roman"/>
                <w:b/>
                <w:bCs/>
                <w:sz w:val="24"/>
                <w:szCs w:val="24"/>
                <w:rtl/>
              </w:rPr>
            </w:pPr>
          </w:p>
        </w:tc>
        <w:tc>
          <w:tcPr>
            <w:tcW w:w="6660" w:type="dxa"/>
            <w:tcBorders>
              <w:top w:val="single" w:sz="18" w:space="0" w:color="auto"/>
              <w:left w:val="single" w:sz="8" w:space="0" w:color="auto"/>
              <w:bottom w:val="single" w:sz="8" w:space="0" w:color="auto"/>
              <w:right w:val="single" w:sz="8" w:space="0" w:color="auto"/>
            </w:tcBorders>
            <w:vAlign w:val="center"/>
          </w:tcPr>
          <w:p w:rsidR="001D32CD" w:rsidRPr="001A1B31" w:rsidRDefault="001D32CD" w:rsidP="001002E0">
            <w:pPr>
              <w:bidi w:val="0"/>
              <w:ind w:left="477" w:right="-180"/>
              <w:rPr>
                <w:rFonts w:ascii="Times New Roman" w:hAnsi="Times New Roman" w:cs="Times New Roman"/>
                <w:sz w:val="24"/>
                <w:szCs w:val="24"/>
                <w:rtl/>
              </w:rPr>
            </w:pPr>
            <w:r>
              <w:rPr>
                <w:rFonts w:ascii="Times New Roman" w:hAnsi="Times New Roman" w:cs="Times New Roman"/>
                <w:sz w:val="24"/>
                <w:szCs w:val="24"/>
              </w:rPr>
              <w:t>Introduction to Linguistics</w:t>
            </w:r>
          </w:p>
        </w:tc>
      </w:tr>
      <w:tr w:rsidR="001D32CD" w:rsidRPr="00D63817" w:rsidTr="001D32CD">
        <w:trPr>
          <w:jc w:val="center"/>
        </w:trPr>
        <w:tc>
          <w:tcPr>
            <w:tcW w:w="1142" w:type="dxa"/>
            <w:tcBorders>
              <w:top w:val="single" w:sz="18" w:space="0" w:color="auto"/>
              <w:bottom w:val="single" w:sz="8" w:space="0" w:color="auto"/>
              <w:right w:val="single" w:sz="8" w:space="0" w:color="auto"/>
            </w:tcBorders>
            <w:vAlign w:val="center"/>
          </w:tcPr>
          <w:p w:rsidR="001D32CD" w:rsidRPr="001002E0" w:rsidRDefault="001D32CD" w:rsidP="001002E0">
            <w:pPr>
              <w:numPr>
                <w:ilvl w:val="0"/>
                <w:numId w:val="5"/>
              </w:numPr>
              <w:bidi w:val="0"/>
              <w:ind w:left="463" w:right="-28" w:hanging="240"/>
              <w:rPr>
                <w:rFonts w:ascii="Times New Roman" w:hAnsi="Times New Roman" w:cs="Times New Roman"/>
                <w:b/>
                <w:bCs/>
                <w:sz w:val="24"/>
                <w:szCs w:val="24"/>
                <w:rtl/>
              </w:rPr>
            </w:pPr>
          </w:p>
        </w:tc>
        <w:tc>
          <w:tcPr>
            <w:tcW w:w="6660" w:type="dxa"/>
            <w:tcBorders>
              <w:top w:val="single" w:sz="18" w:space="0" w:color="auto"/>
              <w:left w:val="single" w:sz="8" w:space="0" w:color="auto"/>
              <w:bottom w:val="single" w:sz="8" w:space="0" w:color="auto"/>
              <w:right w:val="single" w:sz="8" w:space="0" w:color="auto"/>
            </w:tcBorders>
            <w:vAlign w:val="center"/>
          </w:tcPr>
          <w:p w:rsidR="001D32CD" w:rsidRDefault="001D32CD" w:rsidP="001002E0">
            <w:pPr>
              <w:bidi w:val="0"/>
              <w:ind w:left="477" w:right="-180"/>
              <w:rPr>
                <w:rFonts w:ascii="Times New Roman" w:hAnsi="Times New Roman" w:cs="Times New Roman"/>
                <w:sz w:val="24"/>
                <w:szCs w:val="24"/>
              </w:rPr>
            </w:pPr>
            <w:r>
              <w:rPr>
                <w:rFonts w:ascii="Times New Roman" w:hAnsi="Times New Roman" w:cs="Times New Roman"/>
                <w:sz w:val="24"/>
                <w:szCs w:val="24"/>
              </w:rPr>
              <w:t>Introduction to the Generative Theory and Syntax</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D32CD" w:rsidRPr="001A1B31" w:rsidRDefault="001D32CD" w:rsidP="001002E0">
            <w:pPr>
              <w:bidi w:val="0"/>
              <w:ind w:left="477" w:right="-180"/>
              <w:rPr>
                <w:rFonts w:ascii="Times New Roman" w:hAnsi="Times New Roman" w:cs="Times New Roman"/>
                <w:sz w:val="24"/>
                <w:szCs w:val="24"/>
                <w:rtl/>
              </w:rPr>
            </w:pPr>
            <w:r w:rsidRPr="001A1B31">
              <w:rPr>
                <w:rFonts w:ascii="Times New Roman" w:hAnsi="Times New Roman" w:cs="Times New Roman"/>
                <w:sz w:val="24"/>
                <w:szCs w:val="24"/>
              </w:rPr>
              <w:t>Generative Grammar</w:t>
            </w:r>
            <w:r>
              <w:rPr>
                <w:rFonts w:ascii="Times New Roman" w:hAnsi="Times New Roman" w:cs="Times New Roman"/>
                <w:sz w:val="24"/>
                <w:szCs w:val="24"/>
              </w:rPr>
              <w:t xml:space="preserve"> &amp;</w:t>
            </w:r>
            <w:r w:rsidRPr="001A1B31">
              <w:rPr>
                <w:rFonts w:ascii="Times New Roman" w:hAnsi="Times New Roman" w:cs="Times New Roman"/>
                <w:sz w:val="24"/>
                <w:szCs w:val="24"/>
              </w:rPr>
              <w:t xml:space="preserve"> Parts of speech</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D32CD" w:rsidRPr="001A1B31" w:rsidRDefault="001D32CD" w:rsidP="001002E0">
            <w:pPr>
              <w:bidi w:val="0"/>
              <w:ind w:left="475" w:right="-187"/>
              <w:rPr>
                <w:rFonts w:ascii="Times New Roman" w:hAnsi="Times New Roman" w:cs="Times New Roman"/>
                <w:sz w:val="24"/>
                <w:szCs w:val="24"/>
                <w:rtl/>
              </w:rPr>
            </w:pPr>
            <w:r w:rsidRPr="001A1B31">
              <w:rPr>
                <w:rFonts w:ascii="Times New Roman" w:hAnsi="Times New Roman" w:cs="Times New Roman"/>
                <w:sz w:val="24"/>
                <w:szCs w:val="24"/>
              </w:rPr>
              <w:t>Constituency, trees, and rules (1)</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D32CD" w:rsidRPr="001A1B31" w:rsidRDefault="001D32CD" w:rsidP="001002E0">
            <w:pPr>
              <w:bidi w:val="0"/>
              <w:ind w:left="477" w:right="-180"/>
              <w:rPr>
                <w:rFonts w:ascii="Times New Roman" w:hAnsi="Times New Roman" w:cs="Times New Roman"/>
                <w:sz w:val="24"/>
                <w:szCs w:val="24"/>
                <w:rtl/>
              </w:rPr>
            </w:pPr>
            <w:r w:rsidRPr="001A1B31">
              <w:rPr>
                <w:rFonts w:ascii="Times New Roman" w:hAnsi="Times New Roman" w:cs="Times New Roman"/>
                <w:sz w:val="24"/>
                <w:szCs w:val="24"/>
              </w:rPr>
              <w:t>Constituency, trees, and rules (2)</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D32CD" w:rsidRPr="001A1B31" w:rsidRDefault="001D32CD" w:rsidP="001002E0">
            <w:pPr>
              <w:bidi w:val="0"/>
              <w:ind w:left="477" w:right="-180"/>
              <w:jc w:val="both"/>
              <w:rPr>
                <w:rFonts w:ascii="Times New Roman" w:hAnsi="Times New Roman" w:cs="Times New Roman"/>
                <w:sz w:val="24"/>
                <w:szCs w:val="24"/>
                <w:rtl/>
              </w:rPr>
            </w:pPr>
            <w:r w:rsidRPr="001A1B31">
              <w:rPr>
                <w:rFonts w:ascii="Times New Roman" w:hAnsi="Times New Roman" w:cs="Times New Roman"/>
                <w:sz w:val="24"/>
                <w:szCs w:val="24"/>
              </w:rPr>
              <w:t>X-bar theory (1)</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D32CD" w:rsidRPr="001A1B31" w:rsidRDefault="001D32CD" w:rsidP="001002E0">
            <w:pPr>
              <w:bidi w:val="0"/>
              <w:ind w:left="477" w:right="-180"/>
              <w:rPr>
                <w:rFonts w:ascii="Times New Roman" w:hAnsi="Times New Roman" w:cs="Times New Roman"/>
                <w:sz w:val="24"/>
                <w:szCs w:val="24"/>
                <w:rtl/>
              </w:rPr>
            </w:pPr>
            <w:r>
              <w:rPr>
                <w:rFonts w:ascii="Times New Roman" w:hAnsi="Times New Roman" w:cs="Times New Roman"/>
                <w:sz w:val="24"/>
                <w:szCs w:val="24"/>
              </w:rPr>
              <w:t>X-bar theory (2)</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D32CD" w:rsidRPr="001A1B31" w:rsidRDefault="001D32CD" w:rsidP="001002E0">
            <w:pPr>
              <w:bidi w:val="0"/>
              <w:ind w:left="477" w:right="-180"/>
              <w:rPr>
                <w:rFonts w:ascii="Times New Roman" w:hAnsi="Times New Roman" w:cs="Times New Roman"/>
                <w:sz w:val="24"/>
                <w:szCs w:val="24"/>
                <w:rtl/>
              </w:rPr>
            </w:pPr>
            <w:r w:rsidRPr="001A1B31">
              <w:rPr>
                <w:rFonts w:ascii="Times New Roman" w:hAnsi="Times New Roman" w:cs="Times New Roman"/>
                <w:sz w:val="24"/>
                <w:szCs w:val="24"/>
              </w:rPr>
              <w:t>Extending X-bar theory to functional categories</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002E0">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D32CD" w:rsidRPr="001A1B31" w:rsidRDefault="001D32CD" w:rsidP="001002E0">
            <w:pPr>
              <w:bidi w:val="0"/>
              <w:ind w:left="477" w:right="-180"/>
              <w:jc w:val="both"/>
              <w:rPr>
                <w:rFonts w:ascii="Times New Roman" w:hAnsi="Times New Roman" w:cs="Times New Roman"/>
                <w:sz w:val="24"/>
                <w:szCs w:val="24"/>
                <w:rtl/>
              </w:rPr>
            </w:pPr>
            <w:r>
              <w:rPr>
                <w:rFonts w:ascii="Times New Roman" w:hAnsi="Times New Roman" w:cs="Times New Roman"/>
                <w:sz w:val="24"/>
                <w:szCs w:val="24"/>
              </w:rPr>
              <w:t>Exercises: drawing trees</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D32CD">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tcPr>
          <w:p w:rsidR="001D32CD" w:rsidRPr="001D32CD" w:rsidRDefault="001D32CD" w:rsidP="001D32CD">
            <w:pPr>
              <w:bidi w:val="0"/>
              <w:ind w:left="477" w:right="-180"/>
              <w:jc w:val="both"/>
              <w:rPr>
                <w:rFonts w:ascii="Times New Roman" w:hAnsi="Times New Roman" w:cs="Times New Roman"/>
                <w:sz w:val="24"/>
                <w:szCs w:val="24"/>
                <w:rtl/>
              </w:rPr>
            </w:pPr>
            <w:r w:rsidRPr="00190BA1">
              <w:rPr>
                <w:rFonts w:ascii="Times New Roman" w:hAnsi="Times New Roman" w:cs="Times New Roman"/>
                <w:sz w:val="24"/>
                <w:szCs w:val="24"/>
              </w:rPr>
              <w:t>Exercises: draw</w:t>
            </w:r>
            <w:r>
              <w:rPr>
                <w:rFonts w:ascii="Times New Roman" w:hAnsi="Times New Roman" w:cs="Times New Roman"/>
                <w:sz w:val="24"/>
                <w:szCs w:val="24"/>
              </w:rPr>
              <w:t>ing trees</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D32CD">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tcPr>
          <w:p w:rsidR="001D32CD" w:rsidRDefault="001D32CD" w:rsidP="001D32CD">
            <w:pPr>
              <w:bidi w:val="0"/>
              <w:ind w:left="477" w:right="-180"/>
              <w:jc w:val="both"/>
            </w:pPr>
            <w:r w:rsidRPr="00190BA1">
              <w:rPr>
                <w:rFonts w:ascii="Times New Roman" w:hAnsi="Times New Roman" w:cs="Times New Roman"/>
                <w:sz w:val="24"/>
                <w:szCs w:val="24"/>
              </w:rPr>
              <w:t>Exercises: drawing trees</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D32CD">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D32CD" w:rsidRPr="001A1B31" w:rsidRDefault="001D32CD" w:rsidP="001D32CD">
            <w:pPr>
              <w:bidi w:val="0"/>
              <w:ind w:left="477" w:right="-180"/>
              <w:jc w:val="both"/>
              <w:rPr>
                <w:rFonts w:ascii="Times New Roman" w:hAnsi="Times New Roman" w:cs="Times New Roman"/>
                <w:sz w:val="24"/>
                <w:szCs w:val="24"/>
                <w:rtl/>
              </w:rPr>
            </w:pPr>
            <w:r w:rsidRPr="001A1B31">
              <w:rPr>
                <w:rFonts w:ascii="Times New Roman" w:hAnsi="Times New Roman" w:cs="Times New Roman"/>
                <w:sz w:val="24"/>
                <w:szCs w:val="24"/>
              </w:rPr>
              <w:t>Binding Theory</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D32CD">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D32CD" w:rsidRPr="001A1B31" w:rsidRDefault="001D32CD" w:rsidP="001D32CD">
            <w:pPr>
              <w:bidi w:val="0"/>
              <w:ind w:left="477" w:right="-180"/>
              <w:rPr>
                <w:rFonts w:ascii="Times New Roman" w:hAnsi="Times New Roman" w:cs="Times New Roman"/>
                <w:sz w:val="24"/>
                <w:szCs w:val="24"/>
                <w:rtl/>
              </w:rPr>
            </w:pPr>
            <w:r w:rsidRPr="001A1B31">
              <w:rPr>
                <w:rFonts w:ascii="Times New Roman" w:hAnsi="Times New Roman" w:cs="Times New Roman"/>
                <w:sz w:val="24"/>
                <w:szCs w:val="24"/>
              </w:rPr>
              <w:t>Constraining X-bar theory: theta theory</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D32CD">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D32CD" w:rsidRPr="001A1B31" w:rsidRDefault="001D32CD" w:rsidP="001D32CD">
            <w:pPr>
              <w:bidi w:val="0"/>
              <w:ind w:left="477" w:right="-180"/>
              <w:jc w:val="both"/>
              <w:rPr>
                <w:rFonts w:ascii="Times New Roman" w:hAnsi="Times New Roman" w:cs="Times New Roman"/>
                <w:sz w:val="24"/>
                <w:szCs w:val="24"/>
                <w:rtl/>
              </w:rPr>
            </w:pPr>
            <w:r w:rsidRPr="001A1B31">
              <w:rPr>
                <w:rFonts w:ascii="Times New Roman" w:hAnsi="Times New Roman" w:cs="Times New Roman"/>
                <w:sz w:val="24"/>
                <w:szCs w:val="24"/>
              </w:rPr>
              <w:t>Head-to-head movement</w:t>
            </w:r>
          </w:p>
        </w:tc>
      </w:tr>
      <w:tr w:rsidR="001D32CD" w:rsidRPr="00D63817" w:rsidTr="001D32CD">
        <w:trPr>
          <w:jc w:val="center"/>
        </w:trPr>
        <w:tc>
          <w:tcPr>
            <w:tcW w:w="1142" w:type="dxa"/>
            <w:tcBorders>
              <w:top w:val="single" w:sz="8" w:space="0" w:color="auto"/>
              <w:bottom w:val="single" w:sz="8" w:space="0" w:color="auto"/>
              <w:right w:val="single" w:sz="8" w:space="0" w:color="auto"/>
            </w:tcBorders>
            <w:vAlign w:val="center"/>
          </w:tcPr>
          <w:p w:rsidR="001D32CD" w:rsidRPr="001002E0" w:rsidRDefault="001D32CD" w:rsidP="001D32CD">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8" w:space="0" w:color="auto"/>
              <w:right w:val="single" w:sz="8" w:space="0" w:color="auto"/>
            </w:tcBorders>
            <w:vAlign w:val="center"/>
          </w:tcPr>
          <w:p w:rsidR="001D32CD" w:rsidRPr="001A1B31" w:rsidRDefault="001D32CD" w:rsidP="001D32CD">
            <w:pPr>
              <w:bidi w:val="0"/>
              <w:ind w:left="477" w:right="-180"/>
              <w:rPr>
                <w:rFonts w:ascii="Times New Roman" w:hAnsi="Times New Roman" w:cs="Times New Roman"/>
                <w:sz w:val="24"/>
                <w:szCs w:val="24"/>
                <w:rtl/>
              </w:rPr>
            </w:pPr>
            <w:r>
              <w:rPr>
                <w:rFonts w:ascii="Times New Roman" w:hAnsi="Times New Roman" w:cs="Times New Roman"/>
                <w:sz w:val="24"/>
                <w:szCs w:val="24"/>
              </w:rPr>
              <w:t>Ambiguity</w:t>
            </w:r>
          </w:p>
        </w:tc>
      </w:tr>
      <w:tr w:rsidR="001D32CD" w:rsidRPr="00D63817" w:rsidTr="001D32CD">
        <w:trPr>
          <w:jc w:val="center"/>
        </w:trPr>
        <w:tc>
          <w:tcPr>
            <w:tcW w:w="1142" w:type="dxa"/>
            <w:tcBorders>
              <w:top w:val="single" w:sz="8" w:space="0" w:color="auto"/>
              <w:bottom w:val="single" w:sz="4" w:space="0" w:color="auto"/>
              <w:right w:val="single" w:sz="8" w:space="0" w:color="auto"/>
            </w:tcBorders>
            <w:vAlign w:val="center"/>
          </w:tcPr>
          <w:p w:rsidR="001D32CD" w:rsidRPr="001002E0" w:rsidRDefault="001D32CD" w:rsidP="001D32CD">
            <w:pPr>
              <w:numPr>
                <w:ilvl w:val="0"/>
                <w:numId w:val="5"/>
              </w:numPr>
              <w:bidi w:val="0"/>
              <w:ind w:left="673" w:right="-28" w:hanging="450"/>
              <w:jc w:val="both"/>
              <w:rPr>
                <w:rFonts w:ascii="Times New Roman" w:hAnsi="Times New Roman" w:cs="Times New Roman"/>
                <w:b/>
                <w:bCs/>
                <w:sz w:val="24"/>
                <w:szCs w:val="24"/>
                <w:rtl/>
              </w:rPr>
            </w:pPr>
          </w:p>
        </w:tc>
        <w:tc>
          <w:tcPr>
            <w:tcW w:w="6660" w:type="dxa"/>
            <w:tcBorders>
              <w:top w:val="single" w:sz="8" w:space="0" w:color="auto"/>
              <w:left w:val="single" w:sz="8" w:space="0" w:color="auto"/>
              <w:bottom w:val="single" w:sz="4" w:space="0" w:color="auto"/>
              <w:right w:val="single" w:sz="8" w:space="0" w:color="auto"/>
            </w:tcBorders>
            <w:vAlign w:val="center"/>
          </w:tcPr>
          <w:p w:rsidR="001D32CD" w:rsidRPr="001A1B31" w:rsidRDefault="001D32CD" w:rsidP="001D32CD">
            <w:pPr>
              <w:bidi w:val="0"/>
              <w:ind w:left="477" w:right="-180"/>
              <w:jc w:val="both"/>
              <w:rPr>
                <w:rFonts w:ascii="Times New Roman" w:hAnsi="Times New Roman" w:cs="Times New Roman"/>
                <w:sz w:val="24"/>
                <w:szCs w:val="24"/>
                <w:rtl/>
              </w:rPr>
            </w:pPr>
            <w:r w:rsidRPr="001A1B31">
              <w:rPr>
                <w:rFonts w:ascii="Times New Roman" w:hAnsi="Times New Roman" w:cs="Times New Roman"/>
                <w:sz w:val="24"/>
                <w:szCs w:val="24"/>
              </w:rPr>
              <w:t>Final exam</w:t>
            </w:r>
          </w:p>
        </w:tc>
      </w:tr>
    </w:tbl>
    <w:p w:rsidR="00B451E9" w:rsidRPr="00D63817" w:rsidRDefault="00B451E9" w:rsidP="00B451E9">
      <w:pPr>
        <w:bidi w:val="0"/>
        <w:spacing w:after="0" w:line="240" w:lineRule="auto"/>
        <w:ind w:right="-514"/>
        <w:jc w:val="lowKashida"/>
        <w:rPr>
          <w:rFonts w:asciiTheme="majorBidi" w:hAnsiTheme="majorBidi" w:cstheme="majorBidi"/>
          <w:b/>
          <w:bCs/>
          <w:sz w:val="24"/>
          <w:szCs w:val="24"/>
          <w:u w:val="single"/>
          <w:lang w:bidi="ar-JO"/>
        </w:rPr>
      </w:pPr>
    </w:p>
    <w:p w:rsidR="00B451E9" w:rsidRPr="00D63817" w:rsidRDefault="00D63817" w:rsidP="00D63817">
      <w:pPr>
        <w:bidi w:val="0"/>
        <w:spacing w:after="0" w:line="240" w:lineRule="auto"/>
        <w:ind w:left="-709" w:right="-514"/>
        <w:jc w:val="lowKashida"/>
        <w:rPr>
          <w:rFonts w:asciiTheme="majorBidi" w:hAnsiTheme="majorBidi" w:cstheme="majorBidi"/>
          <w:b/>
          <w:bCs/>
          <w:sz w:val="24"/>
          <w:szCs w:val="24"/>
          <w:u w:val="single"/>
          <w:lang w:bidi="ar-JO"/>
        </w:rPr>
      </w:pPr>
      <w:r>
        <w:rPr>
          <w:rFonts w:asciiTheme="majorBidi" w:hAnsiTheme="majorBidi" w:cstheme="majorBidi"/>
          <w:b/>
          <w:bCs/>
          <w:sz w:val="2"/>
          <w:szCs w:val="2"/>
          <w:u w:val="single"/>
          <w:lang w:bidi="ar-JO"/>
        </w:rPr>
        <w:t>[[</w:t>
      </w:r>
      <w:r w:rsidR="00B451E9" w:rsidRPr="00D63817">
        <w:rPr>
          <w:rFonts w:asciiTheme="majorBidi" w:hAnsiTheme="majorBidi" w:cstheme="majorBidi"/>
          <w:b/>
          <w:bCs/>
          <w:sz w:val="24"/>
          <w:szCs w:val="24"/>
          <w:u w:val="single"/>
          <w:lang w:bidi="ar-JO"/>
        </w:rPr>
        <w:t>Expected workload</w:t>
      </w:r>
    </w:p>
    <w:p w:rsidR="00B451E9" w:rsidRPr="00D63817" w:rsidRDefault="00B451E9" w:rsidP="00614F2D">
      <w:pPr>
        <w:bidi w:val="0"/>
        <w:spacing w:after="0" w:line="240" w:lineRule="auto"/>
        <w:ind w:left="-540" w:right="-514"/>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On average students need to spend (</w:t>
      </w:r>
      <w:r w:rsidR="00614F2D">
        <w:rPr>
          <w:rFonts w:asciiTheme="majorBidi" w:hAnsiTheme="majorBidi" w:cstheme="majorBidi"/>
          <w:sz w:val="24"/>
          <w:szCs w:val="24"/>
          <w:lang w:bidi="ar-JO"/>
        </w:rPr>
        <w:t>3)</w:t>
      </w:r>
      <w:r w:rsidRPr="00D63817">
        <w:rPr>
          <w:rFonts w:asciiTheme="majorBidi" w:hAnsiTheme="majorBidi" w:cstheme="majorBidi"/>
          <w:sz w:val="24"/>
          <w:szCs w:val="24"/>
          <w:lang w:bidi="ar-JO"/>
        </w:rPr>
        <w:t xml:space="preserve"> hour</w:t>
      </w:r>
      <w:r w:rsidR="00614F2D">
        <w:rPr>
          <w:rFonts w:asciiTheme="majorBidi" w:hAnsiTheme="majorBidi" w:cstheme="majorBidi"/>
          <w:sz w:val="24"/>
          <w:szCs w:val="24"/>
          <w:lang w:bidi="ar-JO"/>
        </w:rPr>
        <w:t>s</w:t>
      </w:r>
      <w:r w:rsidRPr="00D63817">
        <w:rPr>
          <w:rFonts w:asciiTheme="majorBidi" w:hAnsiTheme="majorBidi" w:cstheme="majorBidi"/>
          <w:sz w:val="24"/>
          <w:szCs w:val="24"/>
          <w:lang w:bidi="ar-JO"/>
        </w:rPr>
        <w:t xml:space="preserve"> of study and preparation for each lecture.</w:t>
      </w:r>
    </w:p>
    <w:p w:rsidR="00B451E9" w:rsidRPr="00D63817" w:rsidRDefault="00B451E9" w:rsidP="00B451E9">
      <w:pPr>
        <w:bidi w:val="0"/>
        <w:spacing w:after="0" w:line="240" w:lineRule="auto"/>
        <w:ind w:left="-709" w:right="-514"/>
        <w:jc w:val="lowKashida"/>
        <w:rPr>
          <w:rFonts w:asciiTheme="majorBidi" w:hAnsiTheme="majorBidi" w:cstheme="majorBidi"/>
          <w:b/>
          <w:bCs/>
          <w:sz w:val="12"/>
          <w:szCs w:val="12"/>
          <w:u w:val="single"/>
          <w:lang w:bidi="ar-JO"/>
        </w:rPr>
      </w:pPr>
    </w:p>
    <w:p w:rsidR="00B451E9" w:rsidRPr="00D63817" w:rsidRDefault="00B451E9" w:rsidP="00B451E9">
      <w:pPr>
        <w:bidi w:val="0"/>
        <w:spacing w:after="0" w:line="240" w:lineRule="auto"/>
        <w:ind w:left="-709" w:right="-514"/>
        <w:jc w:val="lowKashida"/>
        <w:rPr>
          <w:rFonts w:asciiTheme="majorBidi" w:hAnsiTheme="majorBidi" w:cstheme="majorBidi"/>
          <w:sz w:val="24"/>
          <w:szCs w:val="24"/>
          <w:lang w:bidi="ar-JO"/>
        </w:rPr>
      </w:pPr>
      <w:r w:rsidRPr="00D63817">
        <w:rPr>
          <w:rFonts w:asciiTheme="majorBidi" w:hAnsiTheme="majorBidi" w:cstheme="majorBidi"/>
          <w:b/>
          <w:bCs/>
          <w:sz w:val="24"/>
          <w:szCs w:val="24"/>
          <w:u w:val="single"/>
          <w:lang w:bidi="ar-JO"/>
        </w:rPr>
        <w:t>Attendance policy</w:t>
      </w:r>
    </w:p>
    <w:p w:rsidR="00B451E9" w:rsidRPr="00D63817" w:rsidRDefault="00B451E9" w:rsidP="00B451E9">
      <w:pPr>
        <w:bidi w:val="0"/>
        <w:spacing w:after="0" w:line="240" w:lineRule="auto"/>
        <w:ind w:left="-539" w:right="-516"/>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Absence from lectures and/or tutorials shall not exceed 15%. Students who exceed the 15% limit without a medical or emergency excuse acceptable to and approved by the Dean of the relevant college/faculty shall not be allowed to take the final examination and well receive a fail grade for the course. If the excuse is approved by the Dean, the student shall be considered to have withdrawn from the course.</w:t>
      </w:r>
    </w:p>
    <w:p w:rsidR="00B451E9" w:rsidRPr="00D63817" w:rsidRDefault="00B451E9" w:rsidP="00B451E9">
      <w:pPr>
        <w:bidi w:val="0"/>
        <w:spacing w:after="0" w:line="240" w:lineRule="auto"/>
        <w:ind w:left="-709" w:right="-514"/>
        <w:jc w:val="lowKashida"/>
        <w:rPr>
          <w:rFonts w:asciiTheme="majorBidi" w:hAnsiTheme="majorBidi" w:cstheme="majorBidi"/>
          <w:b/>
          <w:bCs/>
          <w:sz w:val="14"/>
          <w:szCs w:val="14"/>
          <w:u w:val="single"/>
          <w:lang w:bidi="ar-JO"/>
        </w:rPr>
      </w:pPr>
    </w:p>
    <w:p w:rsidR="00B451E9" w:rsidRPr="00D63817" w:rsidRDefault="00B451E9" w:rsidP="00B451E9">
      <w:pPr>
        <w:bidi w:val="0"/>
        <w:spacing w:after="0" w:line="240" w:lineRule="auto"/>
        <w:ind w:left="-709" w:right="-514"/>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Module references</w:t>
      </w:r>
    </w:p>
    <w:p w:rsidR="00306658" w:rsidRDefault="00D63817" w:rsidP="00306658">
      <w:pPr>
        <w:bidi w:val="0"/>
        <w:spacing w:after="0" w:line="240" w:lineRule="auto"/>
        <w:ind w:left="-142" w:hanging="425"/>
        <w:jc w:val="lowKashida"/>
        <w:rPr>
          <w:rFonts w:asciiTheme="majorBidi" w:hAnsiTheme="majorBidi" w:cstheme="majorBidi"/>
          <w:bCs/>
          <w:sz w:val="24"/>
          <w:szCs w:val="24"/>
          <w:lang w:bidi="ar-JO"/>
        </w:rPr>
      </w:pPr>
      <w:r>
        <w:rPr>
          <w:rFonts w:asciiTheme="majorBidi" w:hAnsiTheme="majorBidi" w:cstheme="majorBidi"/>
          <w:bCs/>
          <w:sz w:val="24"/>
          <w:szCs w:val="24"/>
          <w:lang w:bidi="ar-JO"/>
        </w:rPr>
        <w:t>Books</w:t>
      </w:r>
      <w:r w:rsidR="00306658">
        <w:rPr>
          <w:rFonts w:asciiTheme="majorBidi" w:hAnsiTheme="majorBidi" w:cstheme="majorBidi"/>
          <w:bCs/>
          <w:sz w:val="24"/>
          <w:szCs w:val="24"/>
          <w:lang w:bidi="ar-JO"/>
        </w:rPr>
        <w:t>:</w:t>
      </w:r>
    </w:p>
    <w:p w:rsidR="000701BB" w:rsidRDefault="00F665C3" w:rsidP="000701BB">
      <w:pPr>
        <w:bidi w:val="0"/>
        <w:spacing w:after="0" w:line="240" w:lineRule="auto"/>
        <w:ind w:left="-539" w:right="-516"/>
        <w:jc w:val="lowKashida"/>
        <w:rPr>
          <w:rFonts w:asciiTheme="majorBidi" w:hAnsiTheme="majorBidi" w:cstheme="majorBidi"/>
          <w:sz w:val="24"/>
          <w:szCs w:val="24"/>
          <w:lang w:bidi="ar-JO"/>
        </w:rPr>
      </w:pPr>
      <w:hyperlink r:id="rId9" w:history="1">
        <w:proofErr w:type="spellStart"/>
        <w:r w:rsidR="000701BB" w:rsidRPr="000701BB">
          <w:rPr>
            <w:rFonts w:asciiTheme="majorBidi" w:hAnsiTheme="majorBidi" w:cstheme="majorBidi"/>
            <w:sz w:val="24"/>
            <w:szCs w:val="24"/>
            <w:lang w:bidi="ar-JO"/>
          </w:rPr>
          <w:t>Koeneman</w:t>
        </w:r>
        <w:proofErr w:type="spellEnd"/>
      </w:hyperlink>
      <w:r w:rsidR="000701BB">
        <w:rPr>
          <w:rFonts w:asciiTheme="majorBidi" w:hAnsiTheme="majorBidi" w:cstheme="majorBidi"/>
          <w:sz w:val="24"/>
          <w:szCs w:val="24"/>
          <w:lang w:bidi="ar-JO"/>
        </w:rPr>
        <w:t>, O.</w:t>
      </w:r>
      <w:r w:rsidR="000701BB" w:rsidRPr="000701BB">
        <w:rPr>
          <w:rFonts w:asciiTheme="majorBidi" w:hAnsiTheme="majorBidi" w:cstheme="majorBidi"/>
          <w:sz w:val="24"/>
          <w:szCs w:val="24"/>
          <w:lang w:bidi="ar-JO"/>
        </w:rPr>
        <w:t xml:space="preserve"> &amp; </w:t>
      </w:r>
      <w:proofErr w:type="spellStart"/>
      <w:r w:rsidR="000701BB" w:rsidRPr="000701BB">
        <w:rPr>
          <w:rFonts w:asciiTheme="majorBidi" w:hAnsiTheme="majorBidi" w:cstheme="majorBidi"/>
          <w:sz w:val="24"/>
          <w:szCs w:val="24"/>
          <w:lang w:bidi="ar-JO"/>
        </w:rPr>
        <w:fldChar w:fldCharType="begin"/>
      </w:r>
      <w:r w:rsidR="000701BB" w:rsidRPr="000701BB">
        <w:rPr>
          <w:rFonts w:asciiTheme="majorBidi" w:hAnsiTheme="majorBidi" w:cstheme="majorBidi"/>
          <w:sz w:val="24"/>
          <w:szCs w:val="24"/>
          <w:lang w:bidi="ar-JO"/>
        </w:rPr>
        <w:instrText xml:space="preserve"> HYPERLINK "https://www.cambridge.org/core/search?filters%5BauthorTerms%5D=Hedde%20Zeijlstra&amp;eventCode=SE-AU" </w:instrText>
      </w:r>
      <w:r w:rsidR="000701BB" w:rsidRPr="000701BB">
        <w:rPr>
          <w:rFonts w:asciiTheme="majorBidi" w:hAnsiTheme="majorBidi" w:cstheme="majorBidi"/>
          <w:sz w:val="24"/>
          <w:szCs w:val="24"/>
          <w:lang w:bidi="ar-JO"/>
        </w:rPr>
        <w:fldChar w:fldCharType="separate"/>
      </w:r>
      <w:r w:rsidR="000701BB" w:rsidRPr="000701BB">
        <w:rPr>
          <w:rFonts w:asciiTheme="majorBidi" w:hAnsiTheme="majorBidi" w:cstheme="majorBidi"/>
          <w:sz w:val="24"/>
          <w:szCs w:val="24"/>
          <w:lang w:bidi="ar-JO"/>
        </w:rPr>
        <w:t>Zeijlstra</w:t>
      </w:r>
      <w:r w:rsidR="000701BB" w:rsidRPr="000701BB">
        <w:rPr>
          <w:rFonts w:asciiTheme="majorBidi" w:hAnsiTheme="majorBidi" w:cstheme="majorBidi"/>
          <w:sz w:val="24"/>
          <w:szCs w:val="24"/>
          <w:lang w:bidi="ar-JO"/>
        </w:rPr>
        <w:fldChar w:fldCharType="end"/>
      </w:r>
      <w:r w:rsidR="000701BB">
        <w:rPr>
          <w:rFonts w:asciiTheme="majorBidi" w:hAnsiTheme="majorBidi" w:cstheme="majorBidi"/>
          <w:sz w:val="24"/>
          <w:szCs w:val="24"/>
          <w:lang w:bidi="ar-JO"/>
        </w:rPr>
        <w:t>Introducing</w:t>
      </w:r>
      <w:proofErr w:type="spellEnd"/>
      <w:r w:rsidR="000701BB">
        <w:rPr>
          <w:rFonts w:asciiTheme="majorBidi" w:hAnsiTheme="majorBidi" w:cstheme="majorBidi"/>
          <w:sz w:val="24"/>
          <w:szCs w:val="24"/>
          <w:lang w:bidi="ar-JO"/>
        </w:rPr>
        <w:t xml:space="preserve">, H. </w:t>
      </w:r>
      <w:r w:rsidR="000701BB" w:rsidRPr="000701BB">
        <w:rPr>
          <w:rFonts w:asciiTheme="majorBidi" w:hAnsiTheme="majorBidi" w:cstheme="majorBidi"/>
          <w:sz w:val="24"/>
          <w:szCs w:val="24"/>
          <w:lang w:bidi="ar-JO"/>
        </w:rPr>
        <w:t xml:space="preserve">(2017). </w:t>
      </w:r>
      <w:r w:rsidR="000701BB" w:rsidRPr="000701BB">
        <w:rPr>
          <w:rFonts w:asciiTheme="majorBidi" w:hAnsiTheme="majorBidi" w:cstheme="majorBidi"/>
          <w:i/>
          <w:iCs/>
          <w:sz w:val="24"/>
          <w:szCs w:val="24"/>
          <w:lang w:bidi="ar-JO"/>
        </w:rPr>
        <w:t>Introducing Syntax</w:t>
      </w:r>
      <w:r w:rsidR="000701BB">
        <w:rPr>
          <w:rFonts w:asciiTheme="majorBidi" w:hAnsiTheme="majorBidi" w:cstheme="majorBidi"/>
          <w:sz w:val="24"/>
          <w:szCs w:val="24"/>
          <w:lang w:bidi="ar-JO"/>
        </w:rPr>
        <w:t xml:space="preserve">. </w:t>
      </w:r>
      <w:r w:rsidR="000701BB" w:rsidRPr="000701BB">
        <w:rPr>
          <w:rFonts w:asciiTheme="majorBidi" w:hAnsiTheme="majorBidi" w:cstheme="majorBidi"/>
          <w:sz w:val="24"/>
          <w:szCs w:val="24"/>
          <w:lang w:bidi="ar-JO"/>
        </w:rPr>
        <w:t>Cambridge University Press.</w:t>
      </w:r>
    </w:p>
    <w:p w:rsidR="000701BB" w:rsidRPr="000701BB" w:rsidRDefault="000701BB" w:rsidP="000701BB">
      <w:pPr>
        <w:bidi w:val="0"/>
        <w:spacing w:after="0" w:line="240" w:lineRule="auto"/>
        <w:ind w:left="-539" w:right="-516"/>
        <w:jc w:val="lowKashida"/>
        <w:rPr>
          <w:rFonts w:asciiTheme="majorBidi" w:hAnsiTheme="majorBidi" w:cstheme="majorBidi"/>
          <w:sz w:val="24"/>
          <w:szCs w:val="24"/>
          <w:lang w:bidi="ar-JO"/>
        </w:rPr>
      </w:pPr>
      <w:r w:rsidRPr="000701BB">
        <w:rPr>
          <w:rFonts w:asciiTheme="majorBidi" w:hAnsiTheme="majorBidi" w:cstheme="majorBidi"/>
          <w:sz w:val="24"/>
          <w:szCs w:val="24"/>
          <w:shd w:val="clear" w:color="auto" w:fill="FFFFFF"/>
        </w:rPr>
        <w:t>Radford, A. (2004). </w:t>
      </w:r>
      <w:r w:rsidRPr="000701BB">
        <w:rPr>
          <w:rFonts w:asciiTheme="majorBidi" w:hAnsiTheme="majorBidi" w:cstheme="majorBidi"/>
          <w:i/>
          <w:iCs/>
          <w:sz w:val="24"/>
          <w:szCs w:val="24"/>
          <w:shd w:val="clear" w:color="auto" w:fill="FFFFFF"/>
        </w:rPr>
        <w:t>Minimalist syntax: Exploring the structure of English</w:t>
      </w:r>
      <w:r w:rsidRPr="000701BB">
        <w:rPr>
          <w:rFonts w:asciiTheme="majorBidi" w:hAnsiTheme="majorBidi" w:cstheme="majorBidi"/>
          <w:sz w:val="24"/>
          <w:szCs w:val="24"/>
          <w:shd w:val="clear" w:color="auto" w:fill="FFFFFF"/>
        </w:rPr>
        <w:t>. Cambridge University Press.</w:t>
      </w:r>
      <w:r w:rsidRPr="000701BB">
        <w:rPr>
          <w:rFonts w:asciiTheme="majorBidi" w:hAnsiTheme="majorBidi" w:cstheme="majorBidi"/>
          <w:sz w:val="24"/>
          <w:szCs w:val="24"/>
          <w:shd w:val="clear" w:color="auto" w:fill="FFFFFF"/>
          <w:rtl/>
        </w:rPr>
        <w:t>‏</w:t>
      </w:r>
    </w:p>
    <w:p w:rsidR="00306658" w:rsidRDefault="00306658" w:rsidP="00306658">
      <w:pPr>
        <w:bidi w:val="0"/>
        <w:spacing w:after="0" w:line="240" w:lineRule="auto"/>
        <w:ind w:left="-142" w:hanging="425"/>
        <w:jc w:val="lowKashida"/>
        <w:rPr>
          <w:rFonts w:asciiTheme="majorBidi" w:hAnsiTheme="majorBidi" w:cstheme="majorBidi"/>
          <w:bCs/>
          <w:sz w:val="24"/>
          <w:szCs w:val="24"/>
          <w:lang w:bidi="ar-JO"/>
        </w:rPr>
      </w:pPr>
    </w:p>
    <w:p w:rsidR="00B451E9" w:rsidRDefault="00B451E9" w:rsidP="00D63817">
      <w:pPr>
        <w:bidi w:val="0"/>
        <w:spacing w:after="0" w:line="240" w:lineRule="auto"/>
        <w:ind w:left="-142" w:hanging="425"/>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Website</w:t>
      </w:r>
      <w:r w:rsidR="000701BB">
        <w:rPr>
          <w:rFonts w:asciiTheme="majorBidi" w:hAnsiTheme="majorBidi" w:cstheme="majorBidi"/>
          <w:sz w:val="24"/>
          <w:szCs w:val="24"/>
          <w:lang w:bidi="ar-JO"/>
        </w:rPr>
        <w:t>:</w:t>
      </w:r>
    </w:p>
    <w:p w:rsidR="000701BB" w:rsidRDefault="00F665C3" w:rsidP="000701BB">
      <w:pPr>
        <w:bidi w:val="0"/>
        <w:spacing w:after="0" w:line="240" w:lineRule="auto"/>
        <w:ind w:left="-142" w:hanging="425"/>
        <w:jc w:val="lowKashida"/>
        <w:rPr>
          <w:rFonts w:asciiTheme="majorBidi" w:hAnsiTheme="majorBidi" w:cstheme="majorBidi"/>
          <w:b/>
          <w:bCs/>
          <w:sz w:val="24"/>
          <w:szCs w:val="24"/>
          <w:lang w:bidi="ar-JO"/>
        </w:rPr>
      </w:pPr>
      <w:hyperlink r:id="rId10" w:history="1">
        <w:r w:rsidR="000701BB" w:rsidRPr="007D4708">
          <w:rPr>
            <w:rStyle w:val="Hyperlink"/>
            <w:rFonts w:asciiTheme="majorBidi" w:hAnsiTheme="majorBidi" w:cstheme="majorBidi"/>
            <w:b/>
            <w:bCs/>
            <w:sz w:val="24"/>
            <w:szCs w:val="24"/>
            <w:lang w:bidi="ar-JO"/>
          </w:rPr>
          <w:t>http://esl.fis.edu/learners/advice/syntax.htm</w:t>
        </w:r>
      </w:hyperlink>
    </w:p>
    <w:p w:rsidR="000701BB" w:rsidRDefault="00F665C3" w:rsidP="000701BB">
      <w:pPr>
        <w:bidi w:val="0"/>
        <w:spacing w:after="0" w:line="240" w:lineRule="auto"/>
        <w:ind w:left="-142" w:hanging="425"/>
        <w:jc w:val="lowKashida"/>
        <w:rPr>
          <w:rFonts w:asciiTheme="majorBidi" w:hAnsiTheme="majorBidi" w:cstheme="majorBidi"/>
          <w:b/>
          <w:bCs/>
          <w:sz w:val="24"/>
          <w:szCs w:val="24"/>
          <w:lang w:bidi="ar-JO"/>
        </w:rPr>
      </w:pPr>
      <w:hyperlink r:id="rId11" w:history="1">
        <w:r w:rsidR="000701BB" w:rsidRPr="007D4708">
          <w:rPr>
            <w:rStyle w:val="Hyperlink"/>
            <w:rFonts w:asciiTheme="majorBidi" w:hAnsiTheme="majorBidi" w:cstheme="majorBidi"/>
            <w:b/>
            <w:bCs/>
            <w:sz w:val="24"/>
            <w:szCs w:val="24"/>
            <w:lang w:bidi="ar-JO"/>
          </w:rPr>
          <w:t>https://www.britannica.com/topic/Syntactic-Structures</w:t>
        </w:r>
      </w:hyperlink>
    </w:p>
    <w:p w:rsidR="000701BB" w:rsidRPr="00D63817" w:rsidRDefault="000701BB" w:rsidP="000701BB">
      <w:pPr>
        <w:bidi w:val="0"/>
        <w:spacing w:after="0" w:line="240" w:lineRule="auto"/>
        <w:ind w:left="-142" w:hanging="425"/>
        <w:jc w:val="lowKashida"/>
        <w:rPr>
          <w:rFonts w:asciiTheme="majorBidi" w:hAnsiTheme="majorBidi" w:cstheme="majorBidi"/>
          <w:b/>
          <w:bCs/>
          <w:sz w:val="24"/>
          <w:szCs w:val="24"/>
          <w:rtl/>
          <w:lang w:bidi="ar-JO"/>
        </w:rPr>
      </w:pPr>
    </w:p>
    <w:p w:rsidR="00B451E9" w:rsidRPr="00D63817" w:rsidRDefault="00B451E9" w:rsidP="00B451E9">
      <w:pPr>
        <w:rPr>
          <w:rFonts w:asciiTheme="majorBidi" w:hAnsiTheme="majorBidi" w:cstheme="majorBidi"/>
          <w:b/>
          <w:bCs/>
          <w:sz w:val="24"/>
          <w:szCs w:val="24"/>
          <w:rtl/>
          <w:lang w:bidi="ar-JO"/>
        </w:rPr>
      </w:pPr>
    </w:p>
    <w:p w:rsidR="00762FDC" w:rsidRPr="00D63817" w:rsidRDefault="00762FDC">
      <w:pPr>
        <w:rPr>
          <w:rFonts w:asciiTheme="majorBidi" w:hAnsiTheme="majorBidi" w:cstheme="majorBidi"/>
          <w:sz w:val="24"/>
          <w:szCs w:val="24"/>
          <w:lang w:bidi="ar-JO"/>
        </w:rPr>
      </w:pPr>
    </w:p>
    <w:sectPr w:rsidR="00762FDC" w:rsidRPr="00D63817" w:rsidSect="00D63817">
      <w:footerReference w:type="default" r:id="rId12"/>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C3" w:rsidRDefault="00F665C3" w:rsidP="007E120F">
      <w:pPr>
        <w:spacing w:after="0" w:line="240" w:lineRule="auto"/>
      </w:pPr>
      <w:r>
        <w:separator/>
      </w:r>
    </w:p>
  </w:endnote>
  <w:endnote w:type="continuationSeparator" w:id="0">
    <w:p w:rsidR="00F665C3" w:rsidRDefault="00F665C3" w:rsidP="007E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6"/>
      <w:gridCol w:w="7626"/>
    </w:tblGrid>
    <w:tr w:rsidR="007E120F">
      <w:tc>
        <w:tcPr>
          <w:tcW w:w="918" w:type="dxa"/>
        </w:tcPr>
        <w:p w:rsidR="007E120F" w:rsidRDefault="007E120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3437DE" w:rsidRPr="003437DE">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7E120F" w:rsidRDefault="007E120F">
          <w:pPr>
            <w:pStyle w:val="Footer"/>
          </w:pPr>
        </w:p>
      </w:tc>
    </w:tr>
  </w:tbl>
  <w:p w:rsidR="007E120F" w:rsidRDefault="007E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C3" w:rsidRDefault="00F665C3" w:rsidP="007E120F">
      <w:pPr>
        <w:spacing w:after="0" w:line="240" w:lineRule="auto"/>
      </w:pPr>
      <w:r>
        <w:separator/>
      </w:r>
    </w:p>
  </w:footnote>
  <w:footnote w:type="continuationSeparator" w:id="0">
    <w:p w:rsidR="00F665C3" w:rsidRDefault="00F665C3" w:rsidP="007E1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034E6985"/>
    <w:multiLevelType w:val="hybridMultilevel"/>
    <w:tmpl w:val="B03A4F66"/>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2">
    <w:nsid w:val="0BBA09C7"/>
    <w:multiLevelType w:val="hybridMultilevel"/>
    <w:tmpl w:val="AB08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7030E"/>
    <w:multiLevelType w:val="hybridMultilevel"/>
    <w:tmpl w:val="B48032CA"/>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4">
    <w:nsid w:val="7F8F753D"/>
    <w:multiLevelType w:val="hybridMultilevel"/>
    <w:tmpl w:val="9FF04BFC"/>
    <w:lvl w:ilvl="0" w:tplc="8C9246FC">
      <w:start w:val="1"/>
      <w:numFmt w:val="decimal"/>
      <w:lvlText w:val="%1."/>
      <w:lvlJc w:val="left"/>
      <w:pPr>
        <w:ind w:left="1197" w:hanging="360"/>
      </w:pPr>
      <w:rPr>
        <w:b/>
        <w:bCs/>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E9"/>
    <w:rsid w:val="000701BB"/>
    <w:rsid w:val="000A2D20"/>
    <w:rsid w:val="000F420F"/>
    <w:rsid w:val="001002E0"/>
    <w:rsid w:val="001757A5"/>
    <w:rsid w:val="001D32CD"/>
    <w:rsid w:val="002E01FB"/>
    <w:rsid w:val="00306658"/>
    <w:rsid w:val="003437DE"/>
    <w:rsid w:val="00614F2D"/>
    <w:rsid w:val="00726387"/>
    <w:rsid w:val="00762FDC"/>
    <w:rsid w:val="00764141"/>
    <w:rsid w:val="007B3A83"/>
    <w:rsid w:val="007E120F"/>
    <w:rsid w:val="00806AB3"/>
    <w:rsid w:val="008D1541"/>
    <w:rsid w:val="00925511"/>
    <w:rsid w:val="009A7380"/>
    <w:rsid w:val="009C710F"/>
    <w:rsid w:val="00A15145"/>
    <w:rsid w:val="00B451E9"/>
    <w:rsid w:val="00C34C42"/>
    <w:rsid w:val="00CF3EB2"/>
    <w:rsid w:val="00D63817"/>
    <w:rsid w:val="00F52A70"/>
    <w:rsid w:val="00F664A8"/>
    <w:rsid w:val="00F665C3"/>
    <w:rsid w:val="00FA6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E9"/>
    <w:pPr>
      <w:bidi/>
    </w:pPr>
  </w:style>
  <w:style w:type="paragraph" w:styleId="Heading3">
    <w:name w:val="heading 3"/>
    <w:basedOn w:val="Normal"/>
    <w:next w:val="Normal"/>
    <w:link w:val="Heading3Char"/>
    <w:uiPriority w:val="9"/>
    <w:semiHidden/>
    <w:unhideWhenUsed/>
    <w:qFormat/>
    <w:rsid w:val="000701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paragraph" w:styleId="BodyText">
    <w:name w:val="Body Text"/>
    <w:basedOn w:val="Normal"/>
    <w:link w:val="BodyTextChar"/>
    <w:semiHidden/>
    <w:unhideWhenUsed/>
    <w:rsid w:val="00726387"/>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semiHidden/>
    <w:rsid w:val="00726387"/>
    <w:rPr>
      <w:rFonts w:ascii="Comic Sans MS" w:eastAsia="Times New Roman" w:hAnsi="Comic Sans MS" w:cs="Times New Roman"/>
      <w:b/>
      <w:bCs/>
      <w:i/>
      <w:iCs/>
    </w:rPr>
  </w:style>
  <w:style w:type="character" w:customStyle="1" w:styleId="Heading3Char">
    <w:name w:val="Heading 3 Char"/>
    <w:basedOn w:val="DefaultParagraphFont"/>
    <w:link w:val="Heading3"/>
    <w:uiPriority w:val="9"/>
    <w:semiHidden/>
    <w:rsid w:val="000701B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701BB"/>
    <w:rPr>
      <w:color w:val="0000FF" w:themeColor="hyperlink"/>
      <w:u w:val="single"/>
    </w:rPr>
  </w:style>
  <w:style w:type="paragraph" w:styleId="BalloonText">
    <w:name w:val="Balloon Text"/>
    <w:basedOn w:val="Normal"/>
    <w:link w:val="BalloonTextChar"/>
    <w:uiPriority w:val="99"/>
    <w:semiHidden/>
    <w:unhideWhenUsed/>
    <w:rsid w:val="00343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E9"/>
    <w:pPr>
      <w:bidi/>
    </w:pPr>
  </w:style>
  <w:style w:type="paragraph" w:styleId="Heading3">
    <w:name w:val="heading 3"/>
    <w:basedOn w:val="Normal"/>
    <w:next w:val="Normal"/>
    <w:link w:val="Heading3Char"/>
    <w:uiPriority w:val="9"/>
    <w:semiHidden/>
    <w:unhideWhenUsed/>
    <w:qFormat/>
    <w:rsid w:val="000701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paragraph" w:styleId="BodyText">
    <w:name w:val="Body Text"/>
    <w:basedOn w:val="Normal"/>
    <w:link w:val="BodyTextChar"/>
    <w:semiHidden/>
    <w:unhideWhenUsed/>
    <w:rsid w:val="00726387"/>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semiHidden/>
    <w:rsid w:val="00726387"/>
    <w:rPr>
      <w:rFonts w:ascii="Comic Sans MS" w:eastAsia="Times New Roman" w:hAnsi="Comic Sans MS" w:cs="Times New Roman"/>
      <w:b/>
      <w:bCs/>
      <w:i/>
      <w:iCs/>
    </w:rPr>
  </w:style>
  <w:style w:type="character" w:customStyle="1" w:styleId="Heading3Char">
    <w:name w:val="Heading 3 Char"/>
    <w:basedOn w:val="DefaultParagraphFont"/>
    <w:link w:val="Heading3"/>
    <w:uiPriority w:val="9"/>
    <w:semiHidden/>
    <w:rsid w:val="000701B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701BB"/>
    <w:rPr>
      <w:color w:val="0000FF" w:themeColor="hyperlink"/>
      <w:u w:val="single"/>
    </w:rPr>
  </w:style>
  <w:style w:type="paragraph" w:styleId="BalloonText">
    <w:name w:val="Balloon Text"/>
    <w:basedOn w:val="Normal"/>
    <w:link w:val="BalloonTextChar"/>
    <w:uiPriority w:val="99"/>
    <w:semiHidden/>
    <w:unhideWhenUsed/>
    <w:rsid w:val="00343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4150">
      <w:bodyDiv w:val="1"/>
      <w:marLeft w:val="0"/>
      <w:marRight w:val="0"/>
      <w:marTop w:val="0"/>
      <w:marBottom w:val="0"/>
      <w:divBdr>
        <w:top w:val="none" w:sz="0" w:space="0" w:color="auto"/>
        <w:left w:val="none" w:sz="0" w:space="0" w:color="auto"/>
        <w:bottom w:val="none" w:sz="0" w:space="0" w:color="auto"/>
        <w:right w:val="none" w:sz="0" w:space="0" w:color="auto"/>
      </w:divBdr>
    </w:div>
    <w:div w:id="1878081005">
      <w:bodyDiv w:val="1"/>
      <w:marLeft w:val="0"/>
      <w:marRight w:val="0"/>
      <w:marTop w:val="0"/>
      <w:marBottom w:val="0"/>
      <w:divBdr>
        <w:top w:val="none" w:sz="0" w:space="0" w:color="auto"/>
        <w:left w:val="none" w:sz="0" w:space="0" w:color="auto"/>
        <w:bottom w:val="none" w:sz="0" w:space="0" w:color="auto"/>
        <w:right w:val="none" w:sz="0" w:space="0" w:color="auto"/>
      </w:divBdr>
    </w:div>
    <w:div w:id="19470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ritannica.com/topic/Syntactic-Structu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l.fis.edu/learners/advice/syntax.htm" TargetMode="External"/><Relationship Id="rId4" Type="http://schemas.openxmlformats.org/officeDocument/2006/relationships/settings" Target="settings.xml"/><Relationship Id="rId9" Type="http://schemas.openxmlformats.org/officeDocument/2006/relationships/hyperlink" Target="https://www.cambridge.org/core/search?filters%5BauthorTerms%5D=Olaf%20Koeneman&amp;eventCode=SE-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74200D9B67408FA145977CAE1D1C2A"/>
        <w:category>
          <w:name w:val="General"/>
          <w:gallery w:val="placeholder"/>
        </w:category>
        <w:types>
          <w:type w:val="bbPlcHdr"/>
        </w:types>
        <w:behaviors>
          <w:behavior w:val="content"/>
        </w:behaviors>
        <w:guid w:val="{A320C5ED-A00B-45C5-9B80-0919A8B8E7A5}"/>
      </w:docPartPr>
      <w:docPartBody>
        <w:p w:rsidR="004E7FEF" w:rsidRDefault="00214D2F" w:rsidP="00214D2F">
          <w:pPr>
            <w:pStyle w:val="6074200D9B67408FA145977CAE1D1C2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2F"/>
    <w:rsid w:val="001267B2"/>
    <w:rsid w:val="00214D2F"/>
    <w:rsid w:val="002D0D29"/>
    <w:rsid w:val="004E7FEF"/>
    <w:rsid w:val="009E5565"/>
    <w:rsid w:val="00C506EC"/>
    <w:rsid w:val="00E209C9"/>
    <w:rsid w:val="00ED1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D2F"/>
  </w:style>
  <w:style w:type="paragraph" w:customStyle="1" w:styleId="6074200D9B67408FA145977CAE1D1C2A">
    <w:name w:val="6074200D9B67408FA145977CAE1D1C2A"/>
    <w:rsid w:val="00214D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D2F"/>
  </w:style>
  <w:style w:type="paragraph" w:customStyle="1" w:styleId="6074200D9B67408FA145977CAE1D1C2A">
    <w:name w:val="6074200D9B67408FA145977CAE1D1C2A"/>
    <w:rsid w:val="00214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PU</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Odeh</dc:creator>
  <cp:lastModifiedBy>Lina Al-Taha</cp:lastModifiedBy>
  <cp:revision>2</cp:revision>
  <cp:lastPrinted>2019-05-30T07:17:00Z</cp:lastPrinted>
  <dcterms:created xsi:type="dcterms:W3CDTF">2022-10-31T05:34:00Z</dcterms:created>
  <dcterms:modified xsi:type="dcterms:W3CDTF">2022-10-31T05:34:00Z</dcterms:modified>
</cp:coreProperties>
</file>